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Pr>
          <w:sz w:val="20"/>
          <w:szCs w:val="20"/>
          <w:lang w:val="en-US"/>
        </w:rPr>
        <w:t xml:space="preserve"> </w:t>
      </w:r>
      <w:r w:rsidR="00BE5109">
        <w:rPr>
          <w:sz w:val="20"/>
          <w:szCs w:val="20"/>
        </w:rPr>
        <w:t>и дали</w:t>
      </w:r>
      <w:r w:rsidR="00BE5109">
        <w:rPr>
          <w:sz w:val="20"/>
          <w:szCs w:val="20"/>
          <w:lang w:val="en-US"/>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rsidTr="00DE0C2A">
        <w:tc>
          <w:tcPr>
            <w:tcW w:w="4820" w:type="dxa"/>
            <w:shd w:val="clear" w:color="auto" w:fill="FDE891"/>
          </w:tcPr>
          <w:p w:rsidR="00BE5109" w:rsidRPr="00964165" w:rsidRDefault="00BE5109" w:rsidP="00DE0C2A">
            <w:pPr>
              <w:rPr>
                <w:b/>
                <w:bCs/>
                <w:sz w:val="22"/>
                <w:szCs w:val="22"/>
              </w:rPr>
            </w:pPr>
            <w:r w:rsidRPr="00964165">
              <w:rPr>
                <w:b/>
                <w:bCs/>
                <w:sz w:val="22"/>
                <w:szCs w:val="22"/>
              </w:rPr>
              <w:t xml:space="preserve">Проект:  </w:t>
            </w:r>
          </w:p>
        </w:tc>
        <w:tc>
          <w:tcPr>
            <w:tcW w:w="10065" w:type="dxa"/>
          </w:tcPr>
          <w:p w:rsidR="00BE5109" w:rsidRDefault="00BE5109" w:rsidP="00DE0C2A">
            <w:pPr>
              <w:jc w:val="both"/>
              <w:rPr>
                <w:sz w:val="20"/>
                <w:szCs w:val="20"/>
              </w:rPr>
            </w:pPr>
          </w:p>
          <w:p w:rsidR="00BE5109" w:rsidRPr="000A7FDB" w:rsidRDefault="00BE5109" w:rsidP="00DE0C2A">
            <w:pPr>
              <w:jc w:val="both"/>
              <w:rPr>
                <w:sz w:val="20"/>
                <w:szCs w:val="20"/>
              </w:rPr>
            </w:pPr>
          </w:p>
        </w:tc>
      </w:tr>
      <w:tr w:rsidR="00BE5109" w:rsidRPr="000A7FDB" w:rsidTr="00DE0C2A">
        <w:tc>
          <w:tcPr>
            <w:tcW w:w="4820" w:type="dxa"/>
            <w:shd w:val="clear" w:color="auto" w:fill="FDE891"/>
          </w:tcPr>
          <w:p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rsidTr="00DE0C2A">
        <w:tc>
          <w:tcPr>
            <w:tcW w:w="4820" w:type="dxa"/>
            <w:shd w:val="clear" w:color="auto" w:fill="FDE891"/>
          </w:tcPr>
          <w:p w:rsidR="00BE5109" w:rsidRPr="00964165" w:rsidRDefault="00BE5109" w:rsidP="00DE0C2A">
            <w:pPr>
              <w:rPr>
                <w:b/>
                <w:bCs/>
                <w:sz w:val="22"/>
                <w:szCs w:val="22"/>
              </w:rPr>
            </w:pPr>
            <w:r w:rsidRPr="00964165">
              <w:rPr>
                <w:b/>
                <w:bCs/>
                <w:sz w:val="22"/>
                <w:szCs w:val="22"/>
              </w:rPr>
              <w:t>Възложител</w:t>
            </w:r>
          </w:p>
        </w:tc>
        <w:tc>
          <w:tcPr>
            <w:tcW w:w="10065" w:type="dxa"/>
          </w:tcPr>
          <w:p w:rsidR="00BE5109" w:rsidRPr="000A7FDB" w:rsidRDefault="00BE5109" w:rsidP="00DE0C2A">
            <w:pPr>
              <w:jc w:val="both"/>
              <w:rPr>
                <w:sz w:val="20"/>
                <w:szCs w:val="20"/>
              </w:rPr>
            </w:pPr>
          </w:p>
        </w:tc>
      </w:tr>
      <w:tr w:rsidR="00BE5109" w:rsidRPr="000A7FDB" w:rsidTr="00DE0C2A">
        <w:tc>
          <w:tcPr>
            <w:tcW w:w="4820" w:type="dxa"/>
            <w:shd w:val="clear" w:color="auto" w:fill="FDE891"/>
          </w:tcPr>
          <w:p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rsidR="00BE5109" w:rsidRPr="000A7FDB" w:rsidRDefault="00BE5109" w:rsidP="00DE0C2A">
            <w:pPr>
              <w:rPr>
                <w:b/>
                <w:bCs/>
                <w:sz w:val="20"/>
                <w:szCs w:val="20"/>
              </w:rPr>
            </w:pPr>
            <w:r w:rsidRPr="00A24A89">
              <w:rPr>
                <w:bCs/>
                <w:i/>
                <w:sz w:val="20"/>
                <w:szCs w:val="20"/>
              </w:rPr>
              <w:t>(</w:t>
            </w:r>
            <w:r w:rsidRPr="00A24A89">
              <w:rPr>
                <w:bCs/>
                <w:i/>
                <w:sz w:val="20"/>
                <w:szCs w:val="20"/>
                <w:lang w:val="en-US"/>
              </w:rPr>
              <w:t>nnnn-yyyy-xxxx)</w:t>
            </w:r>
          </w:p>
        </w:tc>
        <w:tc>
          <w:tcPr>
            <w:tcW w:w="10065" w:type="dxa"/>
          </w:tcPr>
          <w:p w:rsidR="00BE5109" w:rsidRPr="000A7FDB" w:rsidRDefault="00BE5109" w:rsidP="00DE0C2A">
            <w:pPr>
              <w:jc w:val="both"/>
              <w:rPr>
                <w:sz w:val="20"/>
                <w:szCs w:val="20"/>
              </w:rPr>
            </w:pPr>
          </w:p>
        </w:tc>
      </w:tr>
      <w:tr w:rsidR="00BE5109" w:rsidRPr="000A7FDB" w:rsidTr="00DE0C2A">
        <w:tc>
          <w:tcPr>
            <w:tcW w:w="4820" w:type="dxa"/>
            <w:shd w:val="clear" w:color="auto" w:fill="FDE891"/>
          </w:tcPr>
          <w:p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A24A89">
              <w:rPr>
                <w:bCs/>
                <w:i/>
                <w:sz w:val="20"/>
                <w:szCs w:val="20"/>
                <w:lang w:val="en-US"/>
              </w:rPr>
              <w:t>(</w:t>
            </w:r>
            <w:r w:rsidRPr="00A24A89">
              <w:rPr>
                <w:bCs/>
                <w:i/>
                <w:sz w:val="20"/>
                <w:szCs w:val="20"/>
              </w:rPr>
              <w:t>номер, дата и длъжност на лицето, издало решението</w:t>
            </w:r>
            <w:r w:rsidRPr="00A24A89">
              <w:rPr>
                <w:bCs/>
                <w:i/>
                <w:sz w:val="20"/>
                <w:szCs w:val="20"/>
                <w:lang w:val="en-US"/>
              </w:rPr>
              <w:t>)</w:t>
            </w:r>
          </w:p>
        </w:tc>
        <w:tc>
          <w:tcPr>
            <w:tcW w:w="10065" w:type="dxa"/>
          </w:tcPr>
          <w:p w:rsidR="00BE5109" w:rsidRPr="000A7FDB" w:rsidRDefault="00BE5109" w:rsidP="00DE0C2A">
            <w:pPr>
              <w:spacing w:before="100" w:beforeAutospacing="1" w:after="100" w:afterAutospacing="1"/>
              <w:jc w:val="both"/>
              <w:rPr>
                <w:sz w:val="20"/>
                <w:szCs w:val="20"/>
              </w:rPr>
            </w:pPr>
          </w:p>
        </w:tc>
      </w:tr>
      <w:tr w:rsidR="00BE5109" w:rsidRPr="000A7FDB" w:rsidTr="00DE0C2A">
        <w:tc>
          <w:tcPr>
            <w:tcW w:w="4820" w:type="dxa"/>
            <w:shd w:val="clear" w:color="auto" w:fill="FDE891"/>
          </w:tcPr>
          <w:p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rsidR="00BE5109" w:rsidRPr="000A7FDB" w:rsidRDefault="00BE5109" w:rsidP="00DE0C2A">
            <w:pPr>
              <w:rPr>
                <w:sz w:val="20"/>
                <w:szCs w:val="20"/>
              </w:rPr>
            </w:pPr>
          </w:p>
        </w:tc>
      </w:tr>
      <w:tr w:rsidR="00BE5109" w:rsidRPr="000A7FDB" w:rsidTr="00DE0C2A">
        <w:tc>
          <w:tcPr>
            <w:tcW w:w="4820" w:type="dxa"/>
            <w:shd w:val="clear" w:color="auto" w:fill="FDE891"/>
          </w:tcPr>
          <w:p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rsidR="00BE5109" w:rsidRPr="000A7FDB" w:rsidRDefault="00BE5109" w:rsidP="00DE0C2A">
            <w:pPr>
              <w:jc w:val="both"/>
              <w:rPr>
                <w:b/>
                <w:bCs/>
                <w:sz w:val="20"/>
                <w:szCs w:val="20"/>
              </w:rPr>
            </w:pPr>
            <w:r w:rsidRPr="00A24A89">
              <w:rPr>
                <w:bCs/>
                <w:i/>
                <w:sz w:val="20"/>
                <w:szCs w:val="20"/>
                <w:lang w:val="en-US"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rsidR="00BE5109" w:rsidRPr="000A7FDB" w:rsidRDefault="00BE5109" w:rsidP="00DE0C2A">
            <w:pPr>
              <w:rPr>
                <w:sz w:val="20"/>
                <w:szCs w:val="20"/>
              </w:rPr>
            </w:pPr>
            <w:bookmarkStart w:id="2" w:name="_GoBack"/>
            <w:bookmarkEnd w:id="2"/>
          </w:p>
        </w:tc>
      </w:tr>
      <w:tr w:rsidR="00BE5109" w:rsidRPr="000A7FDB" w:rsidTr="00DE0C2A">
        <w:tc>
          <w:tcPr>
            <w:tcW w:w="4820" w:type="dxa"/>
            <w:shd w:val="clear" w:color="auto" w:fill="FDE891"/>
          </w:tcPr>
          <w:p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rsidR="00BE5109" w:rsidRPr="000A7FDB" w:rsidRDefault="00BE5109" w:rsidP="00DE0C2A">
            <w:pPr>
              <w:jc w:val="both"/>
              <w:rPr>
                <w:b/>
                <w:bCs/>
                <w:sz w:val="20"/>
                <w:szCs w:val="20"/>
              </w:rPr>
            </w:pPr>
            <w:r w:rsidRPr="00A24A89">
              <w:rPr>
                <w:bCs/>
                <w:i/>
                <w:iCs/>
                <w:sz w:val="20"/>
                <w:szCs w:val="20"/>
                <w:lang w:val="en-US"/>
              </w:rPr>
              <w:t>(</w:t>
            </w:r>
            <w:r w:rsidRPr="00A24A89">
              <w:rPr>
                <w:bCs/>
                <w:i/>
                <w:iCs/>
                <w:sz w:val="20"/>
                <w:szCs w:val="20"/>
              </w:rPr>
              <w:t>номер, дата на становището на АОП, съответно данни за становището на наблюдателите</w:t>
            </w:r>
            <w:r w:rsidRPr="00A24A89">
              <w:rPr>
                <w:bCs/>
                <w:i/>
                <w:iCs/>
                <w:sz w:val="20"/>
                <w:szCs w:val="20"/>
                <w:lang w:val="en-US"/>
              </w:rPr>
              <w:t>)</w:t>
            </w:r>
          </w:p>
        </w:tc>
        <w:tc>
          <w:tcPr>
            <w:tcW w:w="10065" w:type="dxa"/>
          </w:tcPr>
          <w:p w:rsidR="00BE5109" w:rsidRPr="000A7FDB" w:rsidRDefault="00BE5109" w:rsidP="00DE0C2A">
            <w:pPr>
              <w:rPr>
                <w:sz w:val="20"/>
                <w:szCs w:val="20"/>
              </w:rPr>
            </w:pPr>
          </w:p>
        </w:tc>
      </w:tr>
      <w:tr w:rsidR="00BE5109" w:rsidRPr="000A7FDB" w:rsidTr="00DE0C2A">
        <w:tc>
          <w:tcPr>
            <w:tcW w:w="4820" w:type="dxa"/>
            <w:shd w:val="clear" w:color="auto" w:fill="FDE891"/>
          </w:tcPr>
          <w:p w:rsidR="00BE5109" w:rsidRDefault="00BE5109" w:rsidP="00DE0C2A">
            <w:pPr>
              <w:rPr>
                <w:b/>
                <w:sz w:val="20"/>
                <w:szCs w:val="20"/>
                <w:lang w:eastAsia="fr-FR"/>
              </w:rPr>
            </w:pPr>
            <w:r w:rsidRPr="000A7FDB">
              <w:rPr>
                <w:b/>
                <w:sz w:val="20"/>
                <w:szCs w:val="20"/>
                <w:lang w:eastAsia="fr-FR"/>
              </w:rPr>
              <w:t xml:space="preserve">Доклади от други органи </w:t>
            </w:r>
          </w:p>
          <w:p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rsidR="00BE5109" w:rsidRPr="00964165" w:rsidRDefault="00BE5109" w:rsidP="00DE0C2A">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rsidR="00BE5109" w:rsidRPr="000A7FDB" w:rsidRDefault="00BE5109" w:rsidP="00DE0C2A">
            <w:pPr>
              <w:rPr>
                <w:sz w:val="20"/>
                <w:szCs w:val="20"/>
              </w:rPr>
            </w:pPr>
          </w:p>
        </w:tc>
      </w:tr>
      <w:tr w:rsidR="00BE5109" w:rsidRPr="000A7FDB" w:rsidTr="00DE0C2A">
        <w:tc>
          <w:tcPr>
            <w:tcW w:w="4820" w:type="dxa"/>
            <w:shd w:val="clear" w:color="auto" w:fill="FDE891"/>
          </w:tcPr>
          <w:p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rsidR="00BE5109" w:rsidRPr="000A7FDB" w:rsidRDefault="00BE5109" w:rsidP="00DE0C2A">
            <w:pPr>
              <w:rPr>
                <w:sz w:val="20"/>
                <w:szCs w:val="20"/>
              </w:rPr>
            </w:pPr>
          </w:p>
        </w:tc>
      </w:tr>
      <w:tr w:rsidR="00BE5109" w:rsidRPr="000A7FDB" w:rsidTr="00DE0C2A">
        <w:tc>
          <w:tcPr>
            <w:tcW w:w="4820" w:type="dxa"/>
            <w:shd w:val="clear" w:color="auto" w:fill="FDE891"/>
          </w:tcPr>
          <w:p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rsidR="00BE5109" w:rsidRPr="00767D48" w:rsidRDefault="00BE5109" w:rsidP="00DE0C2A">
            <w:pPr>
              <w:rPr>
                <w:sz w:val="20"/>
                <w:szCs w:val="20"/>
                <w:lang w:eastAsia="fr-FR"/>
              </w:rPr>
            </w:pPr>
          </w:p>
        </w:tc>
      </w:tr>
      <w:tr w:rsidR="00BE5109" w:rsidRPr="000A7FDB" w:rsidTr="00DE0C2A">
        <w:tc>
          <w:tcPr>
            <w:tcW w:w="4820" w:type="dxa"/>
            <w:shd w:val="clear" w:color="auto" w:fill="FDE891"/>
          </w:tcPr>
          <w:p w:rsidR="00BE5109" w:rsidRDefault="00BE5109" w:rsidP="00DE0C2A">
            <w:pPr>
              <w:rPr>
                <w:b/>
                <w:sz w:val="20"/>
                <w:szCs w:val="20"/>
                <w:lang w:eastAsia="fr-FR"/>
              </w:rPr>
            </w:pPr>
            <w:r w:rsidRPr="000A7FDB">
              <w:rPr>
                <w:b/>
                <w:sz w:val="20"/>
                <w:szCs w:val="20"/>
                <w:lang w:eastAsia="fr-FR"/>
              </w:rPr>
              <w:t xml:space="preserve">Брой подадени оферти </w:t>
            </w:r>
          </w:p>
          <w:p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rsidR="00BE5109" w:rsidRPr="000A7FDB" w:rsidRDefault="00BE5109" w:rsidP="00DE0C2A">
            <w:pPr>
              <w:rPr>
                <w:sz w:val="20"/>
                <w:szCs w:val="20"/>
                <w:lang w:eastAsia="fr-FR"/>
              </w:rPr>
            </w:pPr>
          </w:p>
        </w:tc>
      </w:tr>
      <w:tr w:rsidR="00BE5109" w:rsidRPr="000A7FDB" w:rsidTr="00DE0C2A">
        <w:tc>
          <w:tcPr>
            <w:tcW w:w="4820" w:type="dxa"/>
            <w:shd w:val="clear" w:color="auto" w:fill="FDE891"/>
          </w:tcPr>
          <w:p w:rsidR="00BE5109" w:rsidRDefault="00BE5109" w:rsidP="00DE0C2A">
            <w:pPr>
              <w:rPr>
                <w:b/>
                <w:sz w:val="20"/>
                <w:szCs w:val="20"/>
                <w:lang w:eastAsia="fr-FR"/>
              </w:rPr>
            </w:pPr>
            <w:r w:rsidRPr="000A7FDB">
              <w:rPr>
                <w:b/>
                <w:sz w:val="20"/>
                <w:szCs w:val="20"/>
                <w:lang w:eastAsia="fr-FR"/>
              </w:rPr>
              <w:t xml:space="preserve">Брой отстранени участници </w:t>
            </w:r>
          </w:p>
          <w:p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rsidR="00BE5109" w:rsidRPr="000A7FDB" w:rsidRDefault="00BE5109" w:rsidP="00DE0C2A">
            <w:pPr>
              <w:rPr>
                <w:sz w:val="20"/>
                <w:szCs w:val="20"/>
                <w:lang w:eastAsia="fr-FR"/>
              </w:rPr>
            </w:pPr>
          </w:p>
        </w:tc>
      </w:tr>
      <w:tr w:rsidR="00BE5109" w:rsidRPr="000A7FDB" w:rsidTr="00DE0C2A">
        <w:tc>
          <w:tcPr>
            <w:tcW w:w="4820" w:type="dxa"/>
            <w:shd w:val="clear" w:color="auto" w:fill="FDE891"/>
          </w:tcPr>
          <w:p w:rsidR="00BE5109" w:rsidRPr="00964165" w:rsidRDefault="00BE5109" w:rsidP="00DE0C2A">
            <w:pPr>
              <w:rPr>
                <w:b/>
                <w:bCs/>
                <w:sz w:val="22"/>
                <w:szCs w:val="22"/>
              </w:rPr>
            </w:pPr>
            <w:r w:rsidRPr="00964165">
              <w:rPr>
                <w:b/>
                <w:bCs/>
                <w:sz w:val="22"/>
                <w:szCs w:val="22"/>
              </w:rPr>
              <w:t xml:space="preserve">Сключен договор </w:t>
            </w:r>
          </w:p>
          <w:p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rsidR="00BE5109" w:rsidRPr="000A7FDB" w:rsidRDefault="00BE5109" w:rsidP="00DE0C2A">
            <w:pPr>
              <w:rPr>
                <w:sz w:val="20"/>
                <w:szCs w:val="20"/>
                <w:lang w:eastAsia="fr-FR"/>
              </w:rPr>
            </w:pPr>
          </w:p>
        </w:tc>
      </w:tr>
    </w:tbl>
    <w:p w:rsidR="00BE5109" w:rsidRPr="000A7FDB" w:rsidRDefault="00BE5109" w:rsidP="00BE5109">
      <w:pPr>
        <w:tabs>
          <w:tab w:val="num" w:pos="0"/>
        </w:tabs>
        <w:jc w:val="both"/>
        <w:rPr>
          <w:sz w:val="20"/>
          <w:szCs w:val="20"/>
        </w:rPr>
      </w:pPr>
    </w:p>
    <w:p w:rsidR="002D140A" w:rsidRPr="000A7FDB" w:rsidRDefault="002D140A" w:rsidP="00AE5F7D">
      <w:pPr>
        <w:jc w:val="both"/>
        <w:rPr>
          <w:sz w:val="20"/>
          <w:szCs w:val="20"/>
        </w:rPr>
      </w:pPr>
    </w:p>
    <w:p w:rsidR="00047C7F" w:rsidRPr="00F370DD" w:rsidRDefault="00047C7F" w:rsidP="00FF130F">
      <w:pPr>
        <w:ind w:left="709" w:hanging="425"/>
        <w:jc w:val="both"/>
        <w:rPr>
          <w:sz w:val="20"/>
          <w:szCs w:val="20"/>
          <w:lang w:eastAsia="fr-FR"/>
        </w:rPr>
      </w:pPr>
    </w:p>
    <w:p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13716" w:type="dxa"/>
            <w:gridSpan w:val="5"/>
            <w:shd w:val="clear" w:color="auto" w:fill="auto"/>
          </w:tcPr>
          <w:p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rsidTr="00971E53">
        <w:trPr>
          <w:trHeight w:val="523"/>
        </w:trPr>
        <w:tc>
          <w:tcPr>
            <w:tcW w:w="468" w:type="dxa"/>
            <w:gridSpan w:val="2"/>
            <w:shd w:val="clear" w:color="auto" w:fill="auto"/>
          </w:tcPr>
          <w:p w:rsidR="00971E53" w:rsidRPr="00971E53" w:rsidRDefault="00971E53">
            <w:pPr>
              <w:outlineLvl w:val="1"/>
              <w:rPr>
                <w:b/>
                <w:bCs/>
                <w:iCs/>
                <w:sz w:val="20"/>
                <w:szCs w:val="20"/>
              </w:rPr>
            </w:pPr>
            <w:r w:rsidRPr="000A7FDB">
              <w:rPr>
                <w:bCs/>
                <w:iCs/>
                <w:sz w:val="20"/>
              </w:rPr>
              <w:t>15</w:t>
            </w:r>
          </w:p>
        </w:tc>
        <w:tc>
          <w:tcPr>
            <w:tcW w:w="7578" w:type="dxa"/>
            <w:shd w:val="clear" w:color="auto" w:fill="auto"/>
          </w:tcPr>
          <w:p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Pr>
                <w:b/>
                <w:sz w:val="20"/>
                <w:szCs w:val="20"/>
                <w:lang w:val="en-US" w:eastAsia="fr-FR"/>
              </w:rPr>
              <w:t>21</w:t>
            </w:r>
            <w:r w:rsidRPr="009D7381">
              <w:rPr>
                <w:b/>
                <w:sz w:val="20"/>
                <w:szCs w:val="20"/>
                <w:lang w:eastAsia="fr-FR"/>
              </w:rPr>
              <w:t xml:space="preserve">, ал. </w:t>
            </w:r>
            <w:r>
              <w:rPr>
                <w:b/>
                <w:sz w:val="20"/>
                <w:szCs w:val="20"/>
                <w:lang w:val="en-US" w:eastAsia="fr-FR"/>
              </w:rPr>
              <w:t>1</w:t>
            </w:r>
            <w:r w:rsidRPr="009D7381">
              <w:rPr>
                <w:b/>
                <w:sz w:val="20"/>
                <w:szCs w:val="20"/>
                <w:lang w:eastAsia="fr-FR"/>
              </w:rPr>
              <w:t xml:space="preserve">4 и ал. </w:t>
            </w:r>
            <w:r>
              <w:rPr>
                <w:b/>
                <w:sz w:val="20"/>
                <w:szCs w:val="20"/>
                <w:lang w:val="en-US" w:eastAsia="fr-FR"/>
              </w:rPr>
              <w:t>15</w:t>
            </w:r>
            <w:r w:rsidRPr="009D7381">
              <w:rPr>
                <w:b/>
                <w:sz w:val="20"/>
                <w:szCs w:val="20"/>
                <w:lang w:eastAsia="fr-FR"/>
              </w:rPr>
              <w:t xml:space="preserve"> от ЗОП?</w:t>
            </w:r>
          </w:p>
          <w:p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Pr>
                <w:sz w:val="20"/>
                <w:szCs w:val="20"/>
                <w:lang w:val="en-US" w:eastAsia="fr-FR"/>
              </w:rPr>
              <w:t>5</w:t>
            </w:r>
            <w:r>
              <w:rPr>
                <w:sz w:val="20"/>
                <w:szCs w:val="20"/>
                <w:lang w:eastAsia="fr-FR"/>
              </w:rPr>
              <w:t xml:space="preserve"> от ЗОП/. </w:t>
            </w:r>
          </w:p>
          <w:p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w:t>
            </w:r>
            <w:r w:rsidRPr="000A7FDB">
              <w:rPr>
                <w:color w:val="008000"/>
                <w:sz w:val="20"/>
                <w:szCs w:val="20"/>
                <w:lang w:eastAsia="fr-FR"/>
              </w:rPr>
              <w:lastRenderedPageBreak/>
              <w:t xml:space="preserve">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971E53" w:rsidRPr="00971E53" w:rsidRDefault="00971E53" w:rsidP="00171313">
            <w:pPr>
              <w:jc w:val="center"/>
              <w:outlineLvl w:val="1"/>
              <w:rPr>
                <w:b/>
                <w:bCs/>
                <w:iCs/>
                <w:sz w:val="20"/>
                <w:szCs w:val="20"/>
              </w:rPr>
            </w:pPr>
          </w:p>
        </w:tc>
      </w:tr>
      <w:tr w:rsidR="00971E53" w:rsidRPr="000A7FDB" w:rsidTr="00971E53">
        <w:trPr>
          <w:trHeight w:val="523"/>
        </w:trPr>
        <w:tc>
          <w:tcPr>
            <w:tcW w:w="468" w:type="dxa"/>
            <w:gridSpan w:val="2"/>
            <w:shd w:val="clear" w:color="auto" w:fill="auto"/>
          </w:tcPr>
          <w:p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rsidR="00E930A5" w:rsidRDefault="00E930A5" w:rsidP="00E930A5">
            <w:pPr>
              <w:jc w:val="both"/>
              <w:rPr>
                <w:sz w:val="20"/>
                <w:szCs w:val="20"/>
                <w:lang w:eastAsia="en-US"/>
              </w:rPr>
            </w:pPr>
            <w:r w:rsidRPr="00E930A5">
              <w:rPr>
                <w:sz w:val="20"/>
                <w:szCs w:val="20"/>
                <w:lang w:val="en-US" w:eastAsia="en-US"/>
              </w:rPr>
              <w:t>1. при поръчка, за която е налице някое от следните условия</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д) обществената поръчка е за услуги по приложение № 2;</w:t>
            </w:r>
            <w:r>
              <w:rPr>
                <w:sz w:val="20"/>
                <w:szCs w:val="20"/>
                <w:lang w:eastAsia="en-US"/>
              </w:rPr>
              <w:t xml:space="preserve"> </w:t>
            </w:r>
          </w:p>
          <w:p w:rsidR="00E930A5" w:rsidRPr="00E930A5" w:rsidRDefault="00E930A5" w:rsidP="00E930A5">
            <w:pPr>
              <w:jc w:val="both"/>
              <w:rPr>
                <w:sz w:val="20"/>
                <w:szCs w:val="20"/>
                <w:lang w:val="en-US" w:eastAsia="en-US"/>
              </w:rPr>
            </w:pPr>
            <w:r w:rsidRPr="00E930A5">
              <w:rPr>
                <w:sz w:val="20"/>
                <w:szCs w:val="20"/>
                <w:lang w:val="en-US"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rsidR="003A35AC" w:rsidRPr="00995C88" w:rsidRDefault="003A35AC" w:rsidP="003A35AC">
            <w:pPr>
              <w:jc w:val="both"/>
              <w:rPr>
                <w:bCs/>
                <w:color w:val="C0504D"/>
                <w:sz w:val="20"/>
                <w:szCs w:val="20"/>
              </w:rPr>
            </w:pPr>
            <w:r w:rsidRPr="00995C88">
              <w:rPr>
                <w:b/>
                <w:bCs/>
                <w:color w:val="C0504D"/>
                <w:sz w:val="20"/>
                <w:szCs w:val="20"/>
              </w:rPr>
              <w:lastRenderedPageBreak/>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D67BCA" w:rsidRPr="003A35AC" w:rsidRDefault="00D67BCA" w:rsidP="009078E6">
            <w:pPr>
              <w:jc w:val="center"/>
              <w:outlineLvl w:val="1"/>
              <w:rPr>
                <w:bCs/>
                <w:iCs/>
                <w:sz w:val="20"/>
                <w:szCs w:val="20"/>
              </w:rPr>
            </w:pPr>
          </w:p>
        </w:tc>
      </w:tr>
      <w:tr w:rsidR="00971E53" w:rsidRPr="000A7FDB" w:rsidTr="00971E53">
        <w:trPr>
          <w:trHeight w:val="523"/>
        </w:trPr>
        <w:tc>
          <w:tcPr>
            <w:tcW w:w="468" w:type="dxa"/>
            <w:gridSpan w:val="2"/>
            <w:shd w:val="clear" w:color="auto" w:fill="auto"/>
          </w:tcPr>
          <w:p w:rsidR="00971E53" w:rsidRPr="00971E53" w:rsidRDefault="003A35AC">
            <w:pPr>
              <w:outlineLvl w:val="1"/>
              <w:rPr>
                <w:b/>
                <w:bCs/>
                <w:iCs/>
                <w:sz w:val="20"/>
                <w:szCs w:val="20"/>
              </w:rPr>
            </w:pPr>
            <w:r w:rsidRPr="003A35AC">
              <w:rPr>
                <w:bCs/>
                <w:iCs/>
                <w:sz w:val="20"/>
              </w:rPr>
              <w:lastRenderedPageBreak/>
              <w:t>1</w:t>
            </w:r>
            <w:r>
              <w:rPr>
                <w:bCs/>
                <w:iCs/>
                <w:sz w:val="20"/>
              </w:rPr>
              <w:t>7</w:t>
            </w:r>
          </w:p>
        </w:tc>
        <w:tc>
          <w:tcPr>
            <w:tcW w:w="7578" w:type="dxa"/>
            <w:shd w:val="clear" w:color="auto" w:fill="auto"/>
          </w:tcPr>
          <w:p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rsidR="00EB2F87" w:rsidRDefault="00EB2F87" w:rsidP="003A35AC">
            <w:pPr>
              <w:pStyle w:val="ListParagraph"/>
              <w:ind w:left="0"/>
              <w:jc w:val="both"/>
              <w:rPr>
                <w:b/>
                <w:bCs/>
                <w:sz w:val="20"/>
                <w:szCs w:val="20"/>
              </w:rPr>
            </w:pPr>
          </w:p>
          <w:p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rsidR="00EB2F87" w:rsidRPr="00EB2F87" w:rsidRDefault="00EB2F87" w:rsidP="00EB2F87">
            <w:pPr>
              <w:pStyle w:val="ListParagraph"/>
              <w:ind w:left="0"/>
              <w:jc w:val="both"/>
              <w:rPr>
                <w:sz w:val="20"/>
                <w:szCs w:val="20"/>
                <w:lang w:eastAsia="en-US"/>
              </w:rPr>
            </w:pPr>
            <w:r>
              <w:rPr>
                <w:b/>
                <w:bCs/>
                <w:sz w:val="20"/>
                <w:szCs w:val="20"/>
              </w:rPr>
              <w:t xml:space="preserve">- </w:t>
            </w:r>
            <w:r w:rsidRPr="00EB2F87">
              <w:rPr>
                <w:sz w:val="20"/>
                <w:szCs w:val="20"/>
                <w:lang w:val="en-US" w:eastAsia="en-US"/>
              </w:rPr>
              <w:t>Решени</w:t>
            </w:r>
            <w:r>
              <w:rPr>
                <w:sz w:val="20"/>
                <w:szCs w:val="20"/>
                <w:lang w:eastAsia="en-US"/>
              </w:rPr>
              <w:t>ето</w:t>
            </w:r>
            <w:r w:rsidRPr="00EB2F87">
              <w:rPr>
                <w:sz w:val="20"/>
                <w:szCs w:val="20"/>
                <w:lang w:val="en-US" w:eastAsia="en-US"/>
              </w:rPr>
              <w:t xml:space="preserve"> и обявлени</w:t>
            </w:r>
            <w:r>
              <w:rPr>
                <w:sz w:val="20"/>
                <w:szCs w:val="20"/>
                <w:lang w:eastAsia="en-US"/>
              </w:rPr>
              <w:t>ето</w:t>
            </w:r>
            <w:r>
              <w:rPr>
                <w:sz w:val="20"/>
                <w:szCs w:val="20"/>
                <w:lang w:val="en-US" w:eastAsia="en-US"/>
              </w:rPr>
              <w:t xml:space="preserve"> </w:t>
            </w:r>
            <w:r w:rsidRPr="00EB2F87">
              <w:rPr>
                <w:sz w:val="20"/>
                <w:szCs w:val="20"/>
                <w:lang w:val="en-US" w:eastAsia="en-US"/>
              </w:rPr>
              <w:t>и съдържащата се в тях информация не се публикуват в РОП преди публикуването на съответн</w:t>
            </w:r>
            <w:r>
              <w:rPr>
                <w:sz w:val="20"/>
                <w:szCs w:val="20"/>
                <w:lang w:eastAsia="en-US"/>
              </w:rPr>
              <w:t>ото</w:t>
            </w:r>
            <w:r w:rsidRPr="00EB2F87">
              <w:rPr>
                <w:sz w:val="20"/>
                <w:szCs w:val="20"/>
                <w:lang w:val="en-US" w:eastAsia="en-US"/>
              </w:rPr>
              <w:t xml:space="preserve"> обявлени</w:t>
            </w:r>
            <w:r>
              <w:rPr>
                <w:sz w:val="20"/>
                <w:szCs w:val="20"/>
                <w:lang w:eastAsia="en-US"/>
              </w:rPr>
              <w:t>е</w:t>
            </w:r>
            <w:r w:rsidRPr="00EB2F87">
              <w:rPr>
                <w:sz w:val="20"/>
                <w:szCs w:val="20"/>
                <w:lang w:val="en-US" w:eastAsia="en-US"/>
              </w:rPr>
              <w:t xml:space="preserve"> в "Официал</w:t>
            </w:r>
            <w:r>
              <w:rPr>
                <w:sz w:val="20"/>
                <w:szCs w:val="20"/>
                <w:lang w:val="en-US" w:eastAsia="en-US"/>
              </w:rPr>
              <w:t>ен вестник" на Европейския съюз</w:t>
            </w:r>
            <w:r>
              <w:rPr>
                <w:sz w:val="20"/>
                <w:szCs w:val="20"/>
                <w:lang w:eastAsia="en-US"/>
              </w:rPr>
              <w:t xml:space="preserve"> /чл. 36, ал. 2 от ЗОП/;</w:t>
            </w:r>
          </w:p>
          <w:p w:rsidR="00EB2F87" w:rsidRDefault="00EB2F87" w:rsidP="00EB2F87">
            <w:pPr>
              <w:pStyle w:val="ListParagraph"/>
              <w:ind w:left="0"/>
              <w:jc w:val="both"/>
              <w:rPr>
                <w:sz w:val="20"/>
                <w:szCs w:val="20"/>
                <w:lang w:eastAsia="en-US"/>
              </w:rPr>
            </w:pPr>
            <w:r>
              <w:rPr>
                <w:sz w:val="20"/>
                <w:szCs w:val="20"/>
                <w:lang w:eastAsia="en-US"/>
              </w:rPr>
              <w:t xml:space="preserve">- </w:t>
            </w:r>
            <w:r w:rsidRPr="00EB2F87">
              <w:rPr>
                <w:sz w:val="20"/>
                <w:szCs w:val="20"/>
                <w:lang w:val="en-US" w:eastAsia="en-US"/>
              </w:rPr>
              <w:t>Решени</w:t>
            </w:r>
            <w:r>
              <w:rPr>
                <w:sz w:val="20"/>
                <w:szCs w:val="20"/>
                <w:lang w:eastAsia="en-US"/>
              </w:rPr>
              <w:t>ето</w:t>
            </w:r>
            <w:r w:rsidRPr="00EB2F87">
              <w:rPr>
                <w:sz w:val="20"/>
                <w:szCs w:val="20"/>
                <w:lang w:val="en-US" w:eastAsia="en-US"/>
              </w:rPr>
              <w:t xml:space="preserve"> и обявлени</w:t>
            </w:r>
            <w:r>
              <w:rPr>
                <w:sz w:val="20"/>
                <w:szCs w:val="20"/>
                <w:lang w:eastAsia="en-US"/>
              </w:rPr>
              <w:t>ето</w:t>
            </w:r>
            <w:r w:rsidRPr="00EB2F87">
              <w:rPr>
                <w:sz w:val="20"/>
                <w:szCs w:val="20"/>
                <w:lang w:val="en-US"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w:t>
            </w:r>
            <w:r w:rsidRPr="00EB2F87">
              <w:rPr>
                <w:sz w:val="20"/>
                <w:szCs w:val="20"/>
                <w:lang w:val="en-US" w:eastAsia="en-US"/>
              </w:rPr>
              <w:lastRenderedPageBreak/>
              <w:t>"Официален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sidR="007B7AF6">
              <w:rPr>
                <w:sz w:val="20"/>
                <w:szCs w:val="20"/>
                <w:lang w:eastAsia="en-US"/>
              </w:rPr>
              <w:t>му</w:t>
            </w:r>
            <w:r w:rsidRPr="00EB2F87">
              <w:rPr>
                <w:sz w:val="20"/>
                <w:szCs w:val="20"/>
                <w:lang w:val="en-US" w:eastAsia="en-US"/>
              </w:rPr>
              <w:t xml:space="preserve"> в "Официален вестник" на Европейския съюз</w:t>
            </w:r>
            <w:r w:rsidR="007B7AF6">
              <w:rPr>
                <w:sz w:val="20"/>
                <w:szCs w:val="20"/>
                <w:lang w:eastAsia="en-US"/>
              </w:rPr>
              <w:t xml:space="preserve"> /чл. 36, ал. 3 от ЗОП/.</w:t>
            </w:r>
          </w:p>
          <w:p w:rsidR="007B7AF6" w:rsidRPr="00EB2F87" w:rsidRDefault="007B7AF6" w:rsidP="00EB2F87">
            <w:pPr>
              <w:pStyle w:val="ListParagraph"/>
              <w:ind w:left="0"/>
              <w:jc w:val="both"/>
              <w:rPr>
                <w:b/>
                <w:bCs/>
                <w:sz w:val="20"/>
                <w:szCs w:val="20"/>
              </w:rPr>
            </w:pPr>
          </w:p>
          <w:p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rsidR="007B7AF6" w:rsidRDefault="007B7AF6" w:rsidP="003A35AC">
            <w:pPr>
              <w:jc w:val="both"/>
              <w:rPr>
                <w:bCs/>
                <w:sz w:val="20"/>
                <w:szCs w:val="20"/>
              </w:rPr>
            </w:pPr>
          </w:p>
          <w:p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rsidR="008C637A" w:rsidRPr="008C637A" w:rsidRDefault="008C637A" w:rsidP="003A35AC">
            <w:pPr>
              <w:jc w:val="both"/>
              <w:rPr>
                <w:b/>
                <w:bCs/>
                <w:sz w:val="20"/>
                <w:szCs w:val="20"/>
              </w:rPr>
            </w:pPr>
          </w:p>
          <w:p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rsidR="003A35AC" w:rsidRPr="00E37363" w:rsidRDefault="003A35AC" w:rsidP="003A35AC">
            <w:pPr>
              <w:jc w:val="both"/>
              <w:rPr>
                <w:b/>
                <w:color w:val="548DD4"/>
                <w:sz w:val="20"/>
                <w:szCs w:val="20"/>
              </w:rPr>
            </w:pPr>
          </w:p>
          <w:p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w:t>
            </w:r>
            <w:r w:rsidR="00EC2A0F" w:rsidRPr="00EC2A0F">
              <w:rPr>
                <w:color w:val="008000"/>
                <w:sz w:val="20"/>
                <w:szCs w:val="20"/>
              </w:rPr>
              <w:lastRenderedPageBreak/>
              <w:t>независимо дали е получено уведомление за публикуването й в ОВ на ЕС.</w:t>
            </w:r>
          </w:p>
          <w:p w:rsidR="00971E53" w:rsidRPr="00971E53" w:rsidRDefault="00971E53" w:rsidP="003A35AC">
            <w:pPr>
              <w:jc w:val="both"/>
              <w:outlineLvl w:val="1"/>
              <w:rPr>
                <w:b/>
                <w:bCs/>
                <w:iCs/>
                <w:sz w:val="20"/>
                <w:szCs w:val="20"/>
              </w:rPr>
            </w:pP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7A280D" w:rsidRPr="00971E53" w:rsidRDefault="007A280D" w:rsidP="00171313">
            <w:pPr>
              <w:jc w:val="center"/>
              <w:outlineLvl w:val="1"/>
              <w:rPr>
                <w:b/>
                <w:bCs/>
                <w:iCs/>
                <w:sz w:val="20"/>
                <w:szCs w:val="20"/>
              </w:rPr>
            </w:pPr>
          </w:p>
        </w:tc>
      </w:tr>
      <w:tr w:rsidR="000B2087" w:rsidRPr="000A7FDB" w:rsidTr="00E960E9">
        <w:trPr>
          <w:trHeight w:val="458"/>
        </w:trPr>
        <w:tc>
          <w:tcPr>
            <w:tcW w:w="13716" w:type="dxa"/>
            <w:gridSpan w:val="5"/>
          </w:tcPr>
          <w:p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FD636E">
        <w:trPr>
          <w:trHeight w:val="458"/>
        </w:trPr>
        <w:tc>
          <w:tcPr>
            <w:tcW w:w="422" w:type="dxa"/>
          </w:tcPr>
          <w:p w:rsidR="002D140A" w:rsidRPr="000A7FDB" w:rsidRDefault="00CE4E12" w:rsidP="00A36E9C">
            <w:pPr>
              <w:pStyle w:val="Heading2"/>
              <w:keepNext w:val="0"/>
              <w:rPr>
                <w:b w:val="0"/>
                <w:bCs/>
                <w:i w:val="0"/>
                <w:iCs/>
                <w:sz w:val="20"/>
              </w:rPr>
            </w:pPr>
            <w:r w:rsidRPr="000A7FDB">
              <w:rPr>
                <w:b w:val="0"/>
                <w:bCs/>
                <w:i w:val="0"/>
                <w:iCs/>
                <w:sz w:val="20"/>
              </w:rPr>
              <w:t>1</w:t>
            </w:r>
            <w:r w:rsidR="000B2087">
              <w:rPr>
                <w:b w:val="0"/>
                <w:bCs/>
                <w:i w:val="0"/>
                <w:iCs/>
                <w:sz w:val="20"/>
              </w:rPr>
              <w:t>8</w:t>
            </w:r>
          </w:p>
        </w:tc>
        <w:tc>
          <w:tcPr>
            <w:tcW w:w="7624" w:type="dxa"/>
            <w:gridSpan w:val="2"/>
            <w:noWrap/>
          </w:tcPr>
          <w:p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rsidR="000127F6" w:rsidRPr="003B16B1" w:rsidRDefault="000127F6" w:rsidP="00596C0A">
            <w:pPr>
              <w:jc w:val="both"/>
              <w:rPr>
                <w:b/>
                <w:color w:val="548DD4"/>
                <w:sz w:val="20"/>
                <w:szCs w:val="20"/>
              </w:rPr>
            </w:pPr>
          </w:p>
          <w:p w:rsidR="002D140A" w:rsidRPr="003B16B1" w:rsidRDefault="002D140A" w:rsidP="00916014">
            <w:pPr>
              <w:outlineLvl w:val="1"/>
              <w:rPr>
                <w:color w:val="008000"/>
                <w:sz w:val="20"/>
                <w:szCs w:val="20"/>
              </w:rPr>
            </w:pPr>
            <w:r w:rsidRPr="003B16B1">
              <w:rPr>
                <w:color w:val="008000"/>
                <w:sz w:val="20"/>
                <w:szCs w:val="20"/>
              </w:rPr>
              <w:t>Анализирайте:</w:t>
            </w:r>
          </w:p>
          <w:p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rsidR="002D140A" w:rsidRPr="000A7FDB" w:rsidRDefault="002D140A" w:rsidP="006A1886">
            <w:pPr>
              <w:outlineLvl w:val="1"/>
              <w:rPr>
                <w:sz w:val="20"/>
                <w:szCs w:val="20"/>
              </w:rPr>
            </w:pPr>
          </w:p>
        </w:tc>
        <w:tc>
          <w:tcPr>
            <w:tcW w:w="5103" w:type="dxa"/>
          </w:tcPr>
          <w:p w:rsidR="002D140A" w:rsidRPr="000A7FDB" w:rsidRDefault="002D140A" w:rsidP="0072058E">
            <w:pPr>
              <w:jc w:val="both"/>
              <w:outlineLvl w:val="1"/>
              <w:rPr>
                <w:sz w:val="20"/>
                <w:szCs w:val="20"/>
              </w:rPr>
            </w:pPr>
          </w:p>
          <w:p w:rsidR="00D67BCA" w:rsidRPr="000A7FDB" w:rsidRDefault="00D67BCA" w:rsidP="0072058E">
            <w:pPr>
              <w:jc w:val="both"/>
              <w:outlineLvl w:val="1"/>
              <w:rPr>
                <w:sz w:val="20"/>
                <w:szCs w:val="20"/>
              </w:rPr>
            </w:pPr>
          </w:p>
        </w:tc>
      </w:tr>
      <w:tr w:rsidR="0073166E" w:rsidRPr="000A7FDB" w:rsidTr="00FD636E">
        <w:trPr>
          <w:trHeight w:val="458"/>
        </w:trPr>
        <w:tc>
          <w:tcPr>
            <w:tcW w:w="422" w:type="dxa"/>
          </w:tcPr>
          <w:p w:rsidR="0073166E" w:rsidRPr="000A7FDB" w:rsidRDefault="00CE4E12" w:rsidP="00A36E9C">
            <w:pPr>
              <w:pStyle w:val="Heading2"/>
              <w:keepNext w:val="0"/>
              <w:rPr>
                <w:b w:val="0"/>
                <w:bCs/>
                <w:i w:val="0"/>
                <w:iCs/>
                <w:sz w:val="20"/>
              </w:rPr>
            </w:pPr>
            <w:r w:rsidRPr="000A7FDB">
              <w:rPr>
                <w:b w:val="0"/>
                <w:bCs/>
                <w:i w:val="0"/>
                <w:iCs/>
                <w:sz w:val="20"/>
              </w:rPr>
              <w:t>1</w:t>
            </w:r>
            <w:r w:rsidR="00820F4F">
              <w:rPr>
                <w:b w:val="0"/>
                <w:bCs/>
                <w:i w:val="0"/>
                <w:iCs/>
                <w:sz w:val="20"/>
              </w:rPr>
              <w:t>9</w:t>
            </w:r>
          </w:p>
        </w:tc>
        <w:tc>
          <w:tcPr>
            <w:tcW w:w="7624" w:type="dxa"/>
            <w:gridSpan w:val="2"/>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rsidR="0095401B" w:rsidRDefault="0095401B" w:rsidP="0095401B">
            <w:pPr>
              <w:jc w:val="both"/>
              <w:rPr>
                <w:b/>
                <w:sz w:val="20"/>
                <w:szCs w:val="20"/>
                <w:lang w:eastAsia="en-US"/>
              </w:rPr>
            </w:pPr>
          </w:p>
          <w:p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555FF3">
              <w:rPr>
                <w:sz w:val="20"/>
                <w:szCs w:val="20"/>
                <w:lang w:val="en-US"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rsidR="0095401B" w:rsidRDefault="00555FF3" w:rsidP="0095401B">
            <w:pPr>
              <w:jc w:val="both"/>
              <w:rPr>
                <w:bCs/>
                <w:sz w:val="20"/>
                <w:szCs w:val="20"/>
              </w:rPr>
            </w:pPr>
            <w:r w:rsidRPr="00555FF3">
              <w:rPr>
                <w:sz w:val="20"/>
                <w:szCs w:val="20"/>
                <w:lang w:val="en-US" w:eastAsia="en-US"/>
              </w:rPr>
              <w:t xml:space="preserve">1. прекратяването на процедурата, съответно публикуването на съобщението по </w:t>
            </w:r>
            <w:r w:rsidR="00040B60" w:rsidRPr="00555FF3">
              <w:rPr>
                <w:color w:val="0000FF"/>
                <w:sz w:val="20"/>
                <w:szCs w:val="20"/>
                <w:u w:val="single"/>
                <w:lang w:val="en-US" w:eastAsia="en-US"/>
              </w:rPr>
              <w:t>чл. 193 ЗОП</w:t>
            </w:r>
            <w:r w:rsidRPr="00555FF3">
              <w:rPr>
                <w:sz w:val="20"/>
                <w:szCs w:val="20"/>
                <w:lang w:val="en-US" w:eastAsia="en-US"/>
              </w:rPr>
              <w:t xml:space="preserve"> – когато не е сключен договор; </w:t>
            </w:r>
          </w:p>
          <w:p w:rsidR="00555FF3" w:rsidRPr="00555FF3" w:rsidRDefault="00555FF3" w:rsidP="0095401B">
            <w:pPr>
              <w:jc w:val="both"/>
              <w:rPr>
                <w:bCs/>
                <w:sz w:val="20"/>
                <w:szCs w:val="20"/>
              </w:rPr>
            </w:pPr>
            <w:r w:rsidRPr="00555FF3">
              <w:rPr>
                <w:sz w:val="20"/>
                <w:szCs w:val="20"/>
                <w:lang w:val="en-US"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rsidR="00555FF3" w:rsidRDefault="00555FF3" w:rsidP="0073166E">
            <w:pPr>
              <w:jc w:val="both"/>
              <w:rPr>
                <w:bCs/>
                <w:sz w:val="20"/>
                <w:szCs w:val="20"/>
              </w:rPr>
            </w:pPr>
          </w:p>
          <w:p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F96847" w:rsidRPr="000A7FDB" w:rsidRDefault="00F96847" w:rsidP="007570F6">
            <w:pPr>
              <w:jc w:val="both"/>
              <w:rPr>
                <w:b/>
                <w:sz w:val="20"/>
                <w:szCs w:val="20"/>
              </w:rPr>
            </w:pPr>
            <w:r w:rsidRPr="000A7FDB">
              <w:rPr>
                <w:color w:val="008000"/>
                <w:sz w:val="20"/>
                <w:szCs w:val="20"/>
              </w:rPr>
              <w:t xml:space="preserve"> </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2D140A" w:rsidRPr="000A7FDB" w:rsidTr="00FD636E">
        <w:trPr>
          <w:trHeight w:val="458"/>
        </w:trPr>
        <w:tc>
          <w:tcPr>
            <w:tcW w:w="422" w:type="dxa"/>
          </w:tcPr>
          <w:p w:rsidR="002D140A" w:rsidRPr="000D4A48" w:rsidDel="00CE1FF6" w:rsidRDefault="00820F4F" w:rsidP="00A36E9C">
            <w:pPr>
              <w:pStyle w:val="Heading2"/>
              <w:keepNext w:val="0"/>
              <w:jc w:val="both"/>
              <w:rPr>
                <w:b w:val="0"/>
                <w:bCs/>
                <w:i w:val="0"/>
                <w:iCs/>
                <w:sz w:val="20"/>
                <w:highlight w:val="yellow"/>
              </w:rPr>
            </w:pPr>
            <w:r w:rsidRPr="00783CCC">
              <w:rPr>
                <w:b w:val="0"/>
                <w:bCs/>
                <w:i w:val="0"/>
                <w:iCs/>
                <w:sz w:val="20"/>
              </w:rPr>
              <w:lastRenderedPageBreak/>
              <w:t>20</w:t>
            </w:r>
          </w:p>
        </w:tc>
        <w:tc>
          <w:tcPr>
            <w:tcW w:w="7624" w:type="dxa"/>
            <w:gridSpan w:val="2"/>
            <w:noWrap/>
          </w:tcPr>
          <w:p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 xml:space="preserve">едурата (срок за получаване на заявления за </w:t>
            </w:r>
            <w:r w:rsidR="00783CCC" w:rsidRPr="00783CCC">
              <w:rPr>
                <w:b/>
                <w:sz w:val="20"/>
                <w:szCs w:val="20"/>
              </w:rPr>
              <w:lastRenderedPageBreak/>
              <w:t>участие</w:t>
            </w:r>
            <w:r w:rsidRPr="00783CCC">
              <w:rPr>
                <w:b/>
                <w:sz w:val="20"/>
                <w:szCs w:val="20"/>
              </w:rPr>
              <w:t>, дата за първо публично заседание на комисията)</w:t>
            </w:r>
            <w:r w:rsidR="008A1999" w:rsidRPr="00783CCC">
              <w:rPr>
                <w:b/>
                <w:sz w:val="20"/>
                <w:szCs w:val="20"/>
              </w:rPr>
              <w:t xml:space="preserve"> и</w:t>
            </w:r>
          </w:p>
          <w:p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rsidR="00C179CF" w:rsidRDefault="00C179CF" w:rsidP="00C179CF">
            <w:pPr>
              <w:jc w:val="both"/>
              <w:rPr>
                <w:sz w:val="20"/>
                <w:szCs w:val="20"/>
              </w:rPr>
            </w:pPr>
            <w:r w:rsidRPr="00C179CF">
              <w:rPr>
                <w:sz w:val="20"/>
                <w:szCs w:val="20"/>
                <w:lang w:val="en-US" w:eastAsia="en-US"/>
              </w:rPr>
              <w:t xml:space="preserve">1. </w:t>
            </w:r>
            <w:r>
              <w:rPr>
                <w:sz w:val="20"/>
                <w:szCs w:val="20"/>
                <w:lang w:eastAsia="en-US"/>
              </w:rPr>
              <w:t xml:space="preserve">с обявлението за изменение или допълнителна информация </w:t>
            </w:r>
            <w:r w:rsidRPr="00C179CF">
              <w:rPr>
                <w:sz w:val="20"/>
                <w:szCs w:val="20"/>
                <w:lang w:val="en-US"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rsidR="003218C4" w:rsidRPr="00C179CF" w:rsidRDefault="00C179CF">
            <w:pPr>
              <w:jc w:val="both"/>
              <w:rPr>
                <w:sz w:val="20"/>
                <w:szCs w:val="20"/>
              </w:rPr>
            </w:pPr>
            <w:r w:rsidRPr="00C179CF">
              <w:rPr>
                <w:sz w:val="20"/>
                <w:szCs w:val="20"/>
                <w:lang w:val="en-US" w:eastAsia="en-US"/>
              </w:rPr>
              <w:t xml:space="preserve">2. са поискани своевременно разяснения по условията на процедурата и те не могат да бъдат представени в срока по </w:t>
            </w:r>
            <w:r w:rsidR="00CF06AE" w:rsidRPr="00C179CF">
              <w:rPr>
                <w:color w:val="0000FF"/>
                <w:sz w:val="20"/>
                <w:szCs w:val="20"/>
                <w:u w:val="single"/>
                <w:lang w:val="en-US" w:eastAsia="en-US"/>
              </w:rPr>
              <w:t>чл. 33, ал. 2</w:t>
            </w:r>
            <w:r>
              <w:rPr>
                <w:sz w:val="20"/>
                <w:szCs w:val="20"/>
                <w:lang w:eastAsia="en-US"/>
              </w:rPr>
              <w:t xml:space="preserve"> от ЗОП /чл. 100, ал. 7 от ЗОП/.</w:t>
            </w:r>
          </w:p>
          <w:p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w:t>
            </w:r>
            <w:r w:rsidRPr="00C12935">
              <w:rPr>
                <w:sz w:val="20"/>
                <w:szCs w:val="20"/>
              </w:rPr>
              <w:lastRenderedPageBreak/>
              <w:t xml:space="preserve">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C179CF">
              <w:rPr>
                <w:sz w:val="20"/>
                <w:szCs w:val="20"/>
                <w:lang w:val="en-US" w:eastAsia="en-US"/>
              </w:rPr>
              <w:t xml:space="preserve">са поискани своевременно разяснения по условията на процедурата и те не могат да бъдат представени в срока по </w:t>
            </w:r>
            <w:r w:rsidR="00C3636B" w:rsidRPr="00C179CF">
              <w:rPr>
                <w:color w:val="0000FF"/>
                <w:sz w:val="20"/>
                <w:szCs w:val="20"/>
                <w:u w:val="single"/>
                <w:lang w:val="en-US"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rsidR="00C12935" w:rsidRDefault="00C12935">
            <w:pPr>
              <w:jc w:val="both"/>
              <w:rPr>
                <w:b/>
                <w:sz w:val="20"/>
                <w:szCs w:val="20"/>
                <w:highlight w:val="yellow"/>
              </w:rPr>
            </w:pPr>
          </w:p>
          <w:p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Pr>
                <w:sz w:val="20"/>
                <w:szCs w:val="20"/>
                <w:lang w:val="en-US" w:eastAsia="en-US"/>
              </w:rPr>
              <w:t>се публикува</w:t>
            </w:r>
            <w:r w:rsidRPr="00EB2F87">
              <w:rPr>
                <w:sz w:val="20"/>
                <w:szCs w:val="20"/>
                <w:lang w:val="en-US" w:eastAsia="en-US"/>
              </w:rPr>
              <w:t xml:space="preserve"> в РОП преди публикуването на съответн</w:t>
            </w:r>
            <w:r>
              <w:rPr>
                <w:sz w:val="20"/>
                <w:szCs w:val="20"/>
                <w:lang w:eastAsia="en-US"/>
              </w:rPr>
              <w:t>ото</w:t>
            </w:r>
            <w:r w:rsidRPr="00EB2F87">
              <w:rPr>
                <w:sz w:val="20"/>
                <w:szCs w:val="20"/>
                <w:lang w:val="en-US" w:eastAsia="en-US"/>
              </w:rPr>
              <w:t xml:space="preserve"> обявлени</w:t>
            </w:r>
            <w:r>
              <w:rPr>
                <w:sz w:val="20"/>
                <w:szCs w:val="20"/>
                <w:lang w:eastAsia="en-US"/>
              </w:rPr>
              <w:t>е</w:t>
            </w:r>
            <w:r w:rsidRPr="00EB2F87">
              <w:rPr>
                <w:sz w:val="20"/>
                <w:szCs w:val="20"/>
                <w:lang w:val="en-US" w:eastAsia="en-US"/>
              </w:rPr>
              <w:t xml:space="preserve"> </w:t>
            </w:r>
            <w:r>
              <w:rPr>
                <w:sz w:val="20"/>
                <w:szCs w:val="20"/>
                <w:lang w:eastAsia="en-US"/>
              </w:rPr>
              <w:t>за изменеие и допълнителна информация</w:t>
            </w:r>
            <w:r w:rsidRPr="00EB2F87">
              <w:rPr>
                <w:sz w:val="20"/>
                <w:szCs w:val="20"/>
                <w:lang w:val="en-US" w:eastAsia="en-US"/>
              </w:rPr>
              <w:t>в "Официал</w:t>
            </w:r>
            <w:r>
              <w:rPr>
                <w:sz w:val="20"/>
                <w:szCs w:val="20"/>
                <w:lang w:val="en-US" w:eastAsia="en-US"/>
              </w:rPr>
              <w:t>ен вестник" на Европейския съюз</w:t>
            </w:r>
            <w:r>
              <w:rPr>
                <w:sz w:val="20"/>
                <w:szCs w:val="20"/>
                <w:lang w:eastAsia="en-US"/>
              </w:rPr>
              <w:t xml:space="preserve"> /чл. 36, ал. 2 от ЗОП/;</w:t>
            </w:r>
          </w:p>
          <w:p w:rsidR="00313FEF" w:rsidRDefault="00313FEF" w:rsidP="00313FEF">
            <w:pPr>
              <w:pStyle w:val="ListParagraph"/>
              <w:ind w:left="0"/>
              <w:jc w:val="both"/>
              <w:rPr>
                <w:sz w:val="20"/>
                <w:szCs w:val="20"/>
                <w:lang w:eastAsia="en-US"/>
              </w:rPr>
            </w:pPr>
            <w:r>
              <w:rPr>
                <w:sz w:val="20"/>
                <w:szCs w:val="20"/>
                <w:lang w:eastAsia="en-US"/>
              </w:rPr>
              <w:t>О</w:t>
            </w:r>
            <w:r w:rsidRPr="00EB2F87">
              <w:rPr>
                <w:sz w:val="20"/>
                <w:szCs w:val="20"/>
                <w:lang w:val="en-US" w:eastAsia="en-US"/>
              </w:rPr>
              <w:t>бявлени</w:t>
            </w:r>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r>
              <w:rPr>
                <w:sz w:val="20"/>
                <w:szCs w:val="20"/>
                <w:lang w:val="en-US" w:eastAsia="en-US"/>
              </w:rPr>
              <w:t>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r w:rsidRPr="00EB2F87">
              <w:rPr>
                <w:sz w:val="20"/>
                <w:szCs w:val="20"/>
                <w:lang w:val="en-US"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w:t>
            </w:r>
            <w:r>
              <w:rPr>
                <w:sz w:val="20"/>
                <w:szCs w:val="20"/>
                <w:lang w:eastAsia="en-US"/>
              </w:rPr>
              <w:t xml:space="preserve"> /чл. 36, ал. 3 от ЗОП/.</w:t>
            </w:r>
          </w:p>
          <w:p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rsidR="002D140A" w:rsidRPr="008C3440" w:rsidRDefault="002D140A" w:rsidP="005279B6">
            <w:pPr>
              <w:outlineLvl w:val="1"/>
              <w:rPr>
                <w:color w:val="008000"/>
                <w:sz w:val="20"/>
                <w:szCs w:val="20"/>
              </w:rPr>
            </w:pPr>
            <w:r w:rsidRPr="008C3440">
              <w:rPr>
                <w:color w:val="008000"/>
                <w:sz w:val="20"/>
                <w:szCs w:val="20"/>
              </w:rPr>
              <w:t>Анализирайте:</w:t>
            </w:r>
          </w:p>
          <w:p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w:t>
            </w:r>
            <w:r w:rsidR="007D7E97" w:rsidRPr="008C3440">
              <w:rPr>
                <w:color w:val="008000"/>
                <w:sz w:val="20"/>
                <w:szCs w:val="20"/>
              </w:rPr>
              <w:lastRenderedPageBreak/>
              <w:t>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14051A" w:rsidRDefault="00CE4E12" w:rsidP="00A36E9C">
            <w:pPr>
              <w:pStyle w:val="Heading2"/>
              <w:keepNext w:val="0"/>
              <w:jc w:val="both"/>
              <w:rPr>
                <w:b w:val="0"/>
                <w:bCs/>
                <w:i w:val="0"/>
                <w:iCs/>
                <w:sz w:val="20"/>
                <w:highlight w:val="yellow"/>
              </w:rPr>
            </w:pPr>
            <w:r w:rsidRPr="008C3440">
              <w:rPr>
                <w:b w:val="0"/>
                <w:bCs/>
                <w:i w:val="0"/>
                <w:iCs/>
                <w:sz w:val="20"/>
              </w:rPr>
              <w:lastRenderedPageBreak/>
              <w:t>2</w:t>
            </w:r>
            <w:r w:rsidR="00820F4F" w:rsidRPr="008C3440">
              <w:rPr>
                <w:b w:val="0"/>
                <w:bCs/>
                <w:i w:val="0"/>
                <w:iCs/>
                <w:sz w:val="20"/>
              </w:rPr>
              <w:t>1</w:t>
            </w:r>
          </w:p>
        </w:tc>
        <w:tc>
          <w:tcPr>
            <w:tcW w:w="7624" w:type="dxa"/>
            <w:gridSpan w:val="2"/>
            <w:noWrap/>
          </w:tcPr>
          <w:p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rsidR="008C3440" w:rsidRDefault="008C3440" w:rsidP="008C3440">
            <w:pPr>
              <w:pStyle w:val="ListParagraph"/>
              <w:numPr>
                <w:ilvl w:val="0"/>
                <w:numId w:val="46"/>
              </w:numPr>
              <w:jc w:val="both"/>
              <w:rPr>
                <w:sz w:val="20"/>
                <w:szCs w:val="20"/>
              </w:rPr>
            </w:pPr>
            <w:r w:rsidRPr="008C3440">
              <w:rPr>
                <w:sz w:val="20"/>
                <w:szCs w:val="20"/>
                <w:lang w:val="en-US" w:eastAsia="en-US"/>
              </w:rPr>
              <w:t xml:space="preserve">поискани </w:t>
            </w:r>
            <w:r>
              <w:rPr>
                <w:sz w:val="20"/>
                <w:szCs w:val="20"/>
                <w:lang w:eastAsia="en-US"/>
              </w:rPr>
              <w:t xml:space="preserve">ли са </w:t>
            </w:r>
            <w:r w:rsidRPr="008C3440">
              <w:rPr>
                <w:sz w:val="20"/>
                <w:szCs w:val="20"/>
                <w:lang w:val="en-US" w:eastAsia="en-US"/>
              </w:rPr>
              <w:t xml:space="preserve">своевременно разяснения по условията на процедурата и те не могат да бъдат представени в срока по </w:t>
            </w:r>
            <w:r w:rsidR="00C3636B" w:rsidRPr="008C3440">
              <w:rPr>
                <w:color w:val="0000FF"/>
                <w:sz w:val="20"/>
                <w:szCs w:val="20"/>
                <w:u w:val="single"/>
                <w:lang w:val="en-US" w:eastAsia="en-US"/>
              </w:rPr>
              <w:t>чл. 33, ал. 2</w:t>
            </w:r>
            <w:r w:rsidRPr="008C3440">
              <w:rPr>
                <w:sz w:val="20"/>
                <w:szCs w:val="20"/>
                <w:lang w:eastAsia="en-US"/>
              </w:rPr>
              <w:t xml:space="preserve"> от ЗОП /чл. 100, ал. 7 от ЗОП/.</w:t>
            </w:r>
          </w:p>
          <w:p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8C3440" w:rsidRDefault="008C3440" w:rsidP="00596C0A">
            <w:pPr>
              <w:jc w:val="both"/>
              <w:rPr>
                <w:sz w:val="20"/>
                <w:szCs w:val="20"/>
              </w:rPr>
            </w:pPr>
          </w:p>
          <w:p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2D140A" w:rsidRPr="0014051A" w:rsidTr="00FD636E">
        <w:trPr>
          <w:trHeight w:val="363"/>
        </w:trPr>
        <w:tc>
          <w:tcPr>
            <w:tcW w:w="13716" w:type="dxa"/>
            <w:gridSpan w:val="5"/>
          </w:tcPr>
          <w:p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rsidTr="00FD636E">
        <w:trPr>
          <w:trHeight w:val="270"/>
        </w:trPr>
        <w:tc>
          <w:tcPr>
            <w:tcW w:w="422" w:type="dxa"/>
          </w:tcPr>
          <w:p w:rsidR="002D140A" w:rsidRPr="0014051A" w:rsidRDefault="00457B1F" w:rsidP="00457B1F">
            <w:pPr>
              <w:pStyle w:val="Heading2"/>
              <w:keepNext w:val="0"/>
              <w:jc w:val="both"/>
              <w:rPr>
                <w:b w:val="0"/>
                <w:bCs/>
                <w:i w:val="0"/>
                <w:iCs/>
                <w:sz w:val="20"/>
                <w:highlight w:val="yellow"/>
              </w:rPr>
            </w:pPr>
            <w:r w:rsidRPr="004F7054">
              <w:rPr>
                <w:b w:val="0"/>
                <w:bCs/>
                <w:i w:val="0"/>
                <w:iCs/>
                <w:sz w:val="20"/>
              </w:rPr>
              <w:t>2</w:t>
            </w:r>
            <w:r w:rsidR="00392AD4">
              <w:rPr>
                <w:b w:val="0"/>
                <w:bCs/>
                <w:i w:val="0"/>
                <w:iCs/>
                <w:sz w:val="20"/>
              </w:rPr>
              <w:t>2</w:t>
            </w:r>
          </w:p>
        </w:tc>
        <w:tc>
          <w:tcPr>
            <w:tcW w:w="7624" w:type="dxa"/>
            <w:gridSpan w:val="2"/>
            <w:noWrap/>
          </w:tcPr>
          <w:p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rsidR="00634B1A" w:rsidRPr="00634B1A" w:rsidRDefault="00634B1A" w:rsidP="00634B1A">
            <w:pPr>
              <w:jc w:val="both"/>
              <w:rPr>
                <w:sz w:val="20"/>
                <w:szCs w:val="20"/>
                <w:lang w:eastAsia="en-US"/>
              </w:rPr>
            </w:pPr>
            <w:r>
              <w:rPr>
                <w:b/>
                <w:sz w:val="20"/>
                <w:szCs w:val="20"/>
                <w:lang w:eastAsia="fr-FR"/>
              </w:rPr>
              <w:t xml:space="preserve">Важно! </w:t>
            </w:r>
            <w:r w:rsidRPr="00634B1A">
              <w:rPr>
                <w:sz w:val="20"/>
                <w:szCs w:val="20"/>
                <w:lang w:val="en-US" w:eastAsia="en-US"/>
              </w:rPr>
              <w:t xml:space="preserve">В обявлението, с което се оповестява откриването на процедурата, </w:t>
            </w:r>
            <w:r w:rsidRPr="00634B1A">
              <w:rPr>
                <w:sz w:val="20"/>
                <w:szCs w:val="20"/>
                <w:lang w:val="en-US" w:eastAsia="en-US"/>
              </w:rPr>
              <w:lastRenderedPageBreak/>
              <w:t>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34B1A">
              <w:rPr>
                <w:sz w:val="20"/>
                <w:szCs w:val="20"/>
                <w:lang w:val="en-US" w:eastAsia="en-US"/>
              </w:rPr>
              <w:t>При състезателен диалог минималният брой кандидати е</w:t>
            </w:r>
            <w:r>
              <w:rPr>
                <w:sz w:val="20"/>
                <w:szCs w:val="20"/>
                <w:lang w:eastAsia="en-US"/>
              </w:rPr>
              <w:t xml:space="preserve"> </w:t>
            </w:r>
            <w:r w:rsidRPr="00634B1A">
              <w:rPr>
                <w:sz w:val="20"/>
                <w:szCs w:val="20"/>
                <w:lang w:val="en-US" w:eastAsia="en-US"/>
              </w:rPr>
              <w:t>– три. Броят на поканените кандидати трябва да е достатъчен, за да се гарантира реална конкуренция.</w:t>
            </w:r>
          </w:p>
          <w:p w:rsidR="00634B1A" w:rsidRDefault="00634B1A" w:rsidP="00F81223">
            <w:pPr>
              <w:jc w:val="both"/>
              <w:rPr>
                <w:b/>
                <w:sz w:val="20"/>
                <w:szCs w:val="20"/>
                <w:lang w:eastAsia="fr-FR"/>
              </w:rPr>
            </w:pPr>
          </w:p>
          <w:p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Del="00DB5461" w:rsidRDefault="00CE4E12" w:rsidP="00457B1F">
            <w:pPr>
              <w:pStyle w:val="Heading2"/>
              <w:keepNext w:val="0"/>
              <w:jc w:val="both"/>
              <w:rPr>
                <w:b w:val="0"/>
                <w:bCs/>
                <w:i w:val="0"/>
                <w:iCs/>
                <w:sz w:val="20"/>
                <w:highlight w:val="yellow"/>
              </w:rPr>
            </w:pPr>
            <w:r w:rsidRPr="006C2374">
              <w:rPr>
                <w:b w:val="0"/>
                <w:bCs/>
                <w:i w:val="0"/>
                <w:iCs/>
                <w:sz w:val="20"/>
              </w:rPr>
              <w:lastRenderedPageBreak/>
              <w:t>2</w:t>
            </w:r>
            <w:r w:rsidR="00DA1DBF">
              <w:rPr>
                <w:b w:val="0"/>
                <w:bCs/>
                <w:i w:val="0"/>
                <w:iCs/>
                <w:sz w:val="20"/>
              </w:rPr>
              <w:t>3</w:t>
            </w:r>
          </w:p>
        </w:tc>
        <w:tc>
          <w:tcPr>
            <w:tcW w:w="7624" w:type="dxa"/>
            <w:gridSpan w:val="2"/>
            <w:noWrap/>
          </w:tcPr>
          <w:p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rsidR="00392AD4" w:rsidRDefault="00392AD4" w:rsidP="00392AD4">
            <w:pPr>
              <w:jc w:val="both"/>
              <w:rPr>
                <w:b/>
                <w:sz w:val="20"/>
                <w:szCs w:val="20"/>
                <w:lang w:eastAsia="fr-FR"/>
              </w:rPr>
            </w:pPr>
            <w:r w:rsidRPr="00392AD4">
              <w:rPr>
                <w:sz w:val="20"/>
                <w:szCs w:val="20"/>
                <w:lang w:val="en-US"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392AD4">
              <w:rPr>
                <w:sz w:val="20"/>
                <w:szCs w:val="20"/>
                <w:lang w:val="en-US" w:eastAsia="en-US"/>
              </w:rPr>
              <w:t>:</w:t>
            </w:r>
            <w:r>
              <w:rPr>
                <w:b/>
                <w:sz w:val="20"/>
                <w:szCs w:val="20"/>
                <w:lang w:eastAsia="fr-FR"/>
              </w:rPr>
              <w:t xml:space="preserve"> </w:t>
            </w:r>
          </w:p>
          <w:p w:rsidR="00392AD4" w:rsidRDefault="00392AD4" w:rsidP="00392AD4">
            <w:pPr>
              <w:jc w:val="both"/>
              <w:rPr>
                <w:b/>
                <w:sz w:val="20"/>
                <w:szCs w:val="20"/>
                <w:lang w:eastAsia="fr-FR"/>
              </w:rPr>
            </w:pPr>
            <w:r w:rsidRPr="00392AD4">
              <w:rPr>
                <w:sz w:val="20"/>
                <w:szCs w:val="20"/>
                <w:lang w:val="en-US" w:eastAsia="en-US"/>
              </w:rPr>
              <w:t>1. парична сума;</w:t>
            </w:r>
            <w:r>
              <w:rPr>
                <w:b/>
                <w:sz w:val="20"/>
                <w:szCs w:val="20"/>
                <w:lang w:eastAsia="fr-FR"/>
              </w:rPr>
              <w:t xml:space="preserve"> </w:t>
            </w:r>
          </w:p>
          <w:p w:rsidR="00392AD4" w:rsidRDefault="00392AD4" w:rsidP="00392AD4">
            <w:pPr>
              <w:jc w:val="both"/>
              <w:rPr>
                <w:b/>
                <w:sz w:val="20"/>
                <w:szCs w:val="20"/>
                <w:lang w:eastAsia="fr-FR"/>
              </w:rPr>
            </w:pPr>
            <w:r w:rsidRPr="00392AD4">
              <w:rPr>
                <w:sz w:val="20"/>
                <w:szCs w:val="20"/>
                <w:lang w:val="en-US" w:eastAsia="en-US"/>
              </w:rPr>
              <w:t>2. банкова гаранция;</w:t>
            </w:r>
            <w:r>
              <w:rPr>
                <w:b/>
                <w:sz w:val="20"/>
                <w:szCs w:val="20"/>
                <w:lang w:eastAsia="fr-FR"/>
              </w:rPr>
              <w:t xml:space="preserve"> </w:t>
            </w:r>
          </w:p>
          <w:p w:rsidR="00392AD4" w:rsidRDefault="00392AD4" w:rsidP="00392AD4">
            <w:pPr>
              <w:jc w:val="both"/>
              <w:rPr>
                <w:sz w:val="20"/>
                <w:szCs w:val="20"/>
                <w:lang w:eastAsia="en-US"/>
              </w:rPr>
            </w:pPr>
            <w:r w:rsidRPr="00392AD4">
              <w:rPr>
                <w:sz w:val="20"/>
                <w:szCs w:val="20"/>
                <w:lang w:val="en-US" w:eastAsia="en-US"/>
              </w:rPr>
              <w:t xml:space="preserve">3. застраховка, която обезпечава изпълнението чрез покритие на отговорността на </w:t>
            </w:r>
            <w:r w:rsidRPr="00392AD4">
              <w:rPr>
                <w:sz w:val="20"/>
                <w:szCs w:val="20"/>
                <w:lang w:val="en-US" w:eastAsia="en-US"/>
              </w:rPr>
              <w:lastRenderedPageBreak/>
              <w:t>изпълнителя.</w:t>
            </w:r>
          </w:p>
          <w:p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6052B2">
              <w:rPr>
                <w:b w:val="0"/>
                <w:bCs/>
                <w:i w:val="0"/>
                <w:iCs/>
                <w:sz w:val="20"/>
              </w:rPr>
              <w:lastRenderedPageBreak/>
              <w:t>2</w:t>
            </w:r>
            <w:r w:rsidR="00DA1DBF">
              <w:rPr>
                <w:b w:val="0"/>
                <w:bCs/>
                <w:i w:val="0"/>
                <w:iCs/>
                <w:sz w:val="20"/>
              </w:rPr>
              <w:t>4</w:t>
            </w:r>
          </w:p>
        </w:tc>
        <w:tc>
          <w:tcPr>
            <w:tcW w:w="7624" w:type="dxa"/>
            <w:gridSpan w:val="2"/>
            <w:noWrap/>
          </w:tcPr>
          <w:p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052B2">
              <w:rPr>
                <w:sz w:val="20"/>
                <w:szCs w:val="20"/>
                <w:lang w:val="en-US" w:eastAsia="fr-FR"/>
              </w:rPr>
              <w:t>48</w:t>
            </w:r>
            <w:r w:rsidRPr="006052B2">
              <w:rPr>
                <w:sz w:val="20"/>
                <w:szCs w:val="20"/>
                <w:lang w:eastAsia="fr-FR"/>
              </w:rPr>
              <w:t xml:space="preserve"> от ЗОП и § </w:t>
            </w:r>
            <w:r w:rsidR="006052B2" w:rsidRPr="006052B2">
              <w:rPr>
                <w:sz w:val="20"/>
                <w:szCs w:val="20"/>
                <w:lang w:val="en-US" w:eastAsia="fr-FR"/>
              </w:rPr>
              <w:t>2</w:t>
            </w:r>
            <w:r w:rsidR="006052B2" w:rsidRPr="006052B2">
              <w:rPr>
                <w:sz w:val="20"/>
                <w:szCs w:val="20"/>
                <w:lang w:eastAsia="fr-FR"/>
              </w:rPr>
              <w:t xml:space="preserve">, т. </w:t>
            </w:r>
            <w:r w:rsidR="006052B2" w:rsidRPr="006052B2">
              <w:rPr>
                <w:sz w:val="20"/>
                <w:szCs w:val="20"/>
                <w:lang w:val="en-US" w:eastAsia="fr-FR"/>
              </w:rPr>
              <w:t xml:space="preserve">54 </w:t>
            </w:r>
            <w:r w:rsidRPr="006052B2">
              <w:rPr>
                <w:sz w:val="20"/>
                <w:szCs w:val="20"/>
                <w:lang w:eastAsia="fr-FR"/>
              </w:rPr>
              <w:t>от ДР на ЗОП.</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052B2">
              <w:rPr>
                <w:sz w:val="20"/>
                <w:szCs w:val="20"/>
                <w:lang w:val="en-US" w:eastAsia="fr-FR"/>
              </w:rPr>
              <w:t>2</w:t>
            </w:r>
            <w:r w:rsidR="006052B2" w:rsidRPr="006052B2">
              <w:rPr>
                <w:sz w:val="20"/>
                <w:szCs w:val="20"/>
                <w:lang w:eastAsia="fr-FR"/>
              </w:rPr>
              <w:t xml:space="preserve">, т.  </w:t>
            </w:r>
            <w:r w:rsidR="006052B2" w:rsidRPr="006052B2">
              <w:rPr>
                <w:sz w:val="20"/>
                <w:szCs w:val="20"/>
                <w:lang w:val="en-US" w:eastAsia="fr-FR"/>
              </w:rPr>
              <w:t>54</w:t>
            </w:r>
            <w:r w:rsidRPr="006052B2">
              <w:rPr>
                <w:sz w:val="20"/>
                <w:szCs w:val="20"/>
                <w:lang w:eastAsia="fr-FR"/>
              </w:rPr>
              <w:t xml:space="preserve"> от ДР на ЗОП.</w:t>
            </w:r>
          </w:p>
          <w:p w:rsidR="002D140A" w:rsidRPr="006052B2" w:rsidRDefault="002D140A" w:rsidP="00C952AF">
            <w:pPr>
              <w:jc w:val="both"/>
              <w:rPr>
                <w:b/>
                <w:sz w:val="20"/>
                <w:szCs w:val="20"/>
                <w:lang w:eastAsia="fr-FR"/>
              </w:rPr>
            </w:pPr>
            <w:r w:rsidRPr="00D2277F">
              <w:rPr>
                <w:b/>
                <w:sz w:val="20"/>
                <w:szCs w:val="20"/>
                <w:lang w:eastAsia="fr-FR"/>
              </w:rPr>
              <w:lastRenderedPageBreak/>
              <w:t>(</w:t>
            </w:r>
            <w:r w:rsidRPr="006052B2">
              <w:rPr>
                <w:b/>
                <w:sz w:val="20"/>
                <w:szCs w:val="20"/>
                <w:lang w:eastAsia="fr-FR"/>
              </w:rPr>
              <w:t xml:space="preserve">чл. </w:t>
            </w:r>
            <w:r w:rsidR="006052B2" w:rsidRPr="006052B2">
              <w:rPr>
                <w:b/>
                <w:sz w:val="20"/>
                <w:szCs w:val="20"/>
                <w:lang w:val="en-US" w:eastAsia="fr-FR"/>
              </w:rPr>
              <w:t>48</w:t>
            </w:r>
            <w:r w:rsidRPr="006052B2">
              <w:rPr>
                <w:b/>
                <w:sz w:val="20"/>
                <w:szCs w:val="20"/>
                <w:lang w:eastAsia="fr-FR"/>
              </w:rPr>
              <w:t xml:space="preserve"> от ЗОП и § </w:t>
            </w:r>
            <w:r w:rsidR="006052B2" w:rsidRPr="006052B2">
              <w:rPr>
                <w:b/>
                <w:sz w:val="20"/>
                <w:szCs w:val="20"/>
                <w:lang w:val="en-US" w:eastAsia="fr-FR"/>
              </w:rPr>
              <w:t>2</w:t>
            </w:r>
            <w:r w:rsidR="006052B2" w:rsidRPr="006052B2">
              <w:rPr>
                <w:b/>
                <w:sz w:val="20"/>
                <w:szCs w:val="20"/>
                <w:lang w:eastAsia="fr-FR"/>
              </w:rPr>
              <w:t xml:space="preserve">, т. </w:t>
            </w:r>
            <w:r w:rsidR="006052B2" w:rsidRPr="006052B2">
              <w:rPr>
                <w:b/>
                <w:sz w:val="20"/>
                <w:szCs w:val="20"/>
                <w:lang w:val="en-US" w:eastAsia="fr-FR"/>
              </w:rPr>
              <w:t>54</w:t>
            </w:r>
            <w:r w:rsidRPr="006052B2">
              <w:rPr>
                <w:b/>
                <w:sz w:val="20"/>
                <w:szCs w:val="20"/>
                <w:lang w:eastAsia="fr-FR"/>
              </w:rPr>
              <w:t xml:space="preserve"> от ДР на ЗОП)</w:t>
            </w:r>
          </w:p>
          <w:p w:rsidR="002D140A" w:rsidRDefault="002D140A" w:rsidP="00C004A0">
            <w:pPr>
              <w:jc w:val="both"/>
              <w:rPr>
                <w:b/>
                <w:sz w:val="20"/>
                <w:szCs w:val="20"/>
                <w:lang w:eastAsia="fr-FR"/>
              </w:rPr>
            </w:pPr>
            <w:r w:rsidRPr="006052B2">
              <w:rPr>
                <w:b/>
                <w:sz w:val="20"/>
                <w:szCs w:val="20"/>
                <w:lang w:eastAsia="fr-FR"/>
              </w:rPr>
              <w:t xml:space="preserve">(чл. </w:t>
            </w:r>
            <w:r w:rsidR="006052B2" w:rsidRPr="006052B2">
              <w:rPr>
                <w:b/>
                <w:sz w:val="20"/>
                <w:szCs w:val="20"/>
                <w:lang w:val="en-US" w:eastAsia="fr-FR"/>
              </w:rPr>
              <w:t>49</w:t>
            </w:r>
            <w:r w:rsidRPr="006052B2">
              <w:rPr>
                <w:b/>
                <w:sz w:val="20"/>
                <w:szCs w:val="20"/>
                <w:lang w:eastAsia="fr-FR"/>
              </w:rPr>
              <w:t>, ал. 1 и ал. 2 от ЗОП)</w:t>
            </w:r>
          </w:p>
          <w:p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rsidR="002D140A" w:rsidRPr="0014051A" w:rsidRDefault="002D140A" w:rsidP="00F46410">
            <w:pPr>
              <w:outlineLvl w:val="1"/>
              <w:rPr>
                <w:sz w:val="20"/>
                <w:szCs w:val="20"/>
                <w:highlight w:val="yellow"/>
              </w:rPr>
            </w:pPr>
          </w:p>
        </w:tc>
        <w:tc>
          <w:tcPr>
            <w:tcW w:w="5103" w:type="dxa"/>
          </w:tcPr>
          <w:p w:rsidR="002D140A" w:rsidRPr="00520330" w:rsidRDefault="002D140A" w:rsidP="00520330">
            <w:pPr>
              <w:jc w:val="both"/>
              <w:outlineLvl w:val="1"/>
              <w:rPr>
                <w:sz w:val="20"/>
                <w:szCs w:val="20"/>
                <w:highlight w:val="yellow"/>
              </w:rPr>
            </w:pPr>
          </w:p>
        </w:tc>
      </w:tr>
      <w:tr w:rsidR="002D140A" w:rsidRPr="0014051A" w:rsidTr="00FD636E">
        <w:trPr>
          <w:trHeight w:val="270"/>
        </w:trPr>
        <w:tc>
          <w:tcPr>
            <w:tcW w:w="422" w:type="dxa"/>
          </w:tcPr>
          <w:p w:rsidR="002D140A" w:rsidRPr="0004145B" w:rsidDel="00C952AF" w:rsidRDefault="00CE4E12" w:rsidP="00457B1F">
            <w:pPr>
              <w:pStyle w:val="Heading2"/>
              <w:keepNext w:val="0"/>
              <w:jc w:val="both"/>
              <w:rPr>
                <w:b w:val="0"/>
                <w:bCs/>
                <w:i w:val="0"/>
                <w:iCs/>
                <w:sz w:val="20"/>
              </w:rPr>
            </w:pPr>
            <w:r w:rsidRPr="00EA3594">
              <w:rPr>
                <w:b w:val="0"/>
                <w:bCs/>
                <w:i w:val="0"/>
                <w:iCs/>
                <w:sz w:val="20"/>
              </w:rPr>
              <w:lastRenderedPageBreak/>
              <w:t>2</w:t>
            </w:r>
            <w:r w:rsidR="00457B1F" w:rsidRPr="00EA3594">
              <w:rPr>
                <w:b w:val="0"/>
                <w:bCs/>
                <w:i w:val="0"/>
                <w:iCs/>
                <w:sz w:val="20"/>
              </w:rPr>
              <w:t>5</w:t>
            </w:r>
          </w:p>
        </w:tc>
        <w:tc>
          <w:tcPr>
            <w:tcW w:w="7624" w:type="dxa"/>
            <w:gridSpan w:val="2"/>
            <w:noWrap/>
          </w:tcPr>
          <w:p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both"/>
              <w:rPr>
                <w:color w:val="FF0000"/>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B83A35">
              <w:rPr>
                <w:b w:val="0"/>
                <w:bCs/>
                <w:i w:val="0"/>
                <w:iCs/>
                <w:sz w:val="20"/>
              </w:rPr>
              <w:lastRenderedPageBreak/>
              <w:t>2</w:t>
            </w:r>
            <w:r w:rsidR="00457B1F" w:rsidRPr="00B83A35">
              <w:rPr>
                <w:b w:val="0"/>
                <w:bCs/>
                <w:i w:val="0"/>
                <w:iCs/>
                <w:sz w:val="20"/>
              </w:rPr>
              <w:t>6</w:t>
            </w:r>
          </w:p>
        </w:tc>
        <w:tc>
          <w:tcPr>
            <w:tcW w:w="7624" w:type="dxa"/>
            <w:gridSpan w:val="2"/>
            <w:noWrap/>
          </w:tcPr>
          <w:p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rPr>
                <w:b/>
                <w:sz w:val="20"/>
                <w:szCs w:val="20"/>
                <w:highlight w:val="yellow"/>
              </w:rPr>
            </w:pPr>
          </w:p>
          <w:p w:rsidR="002D140A" w:rsidRPr="0014051A" w:rsidRDefault="002D140A" w:rsidP="00FD636E">
            <w:pPr>
              <w:rPr>
                <w:b/>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6E0090">
              <w:rPr>
                <w:b w:val="0"/>
                <w:bCs/>
                <w:i w:val="0"/>
                <w:iCs/>
                <w:sz w:val="20"/>
              </w:rPr>
              <w:t>2</w:t>
            </w:r>
            <w:r w:rsidR="00457B1F" w:rsidRPr="006E0090">
              <w:rPr>
                <w:b w:val="0"/>
                <w:bCs/>
                <w:i w:val="0"/>
                <w:iCs/>
                <w:sz w:val="20"/>
              </w:rPr>
              <w:t>7</w:t>
            </w:r>
          </w:p>
        </w:tc>
        <w:tc>
          <w:tcPr>
            <w:tcW w:w="7624" w:type="dxa"/>
            <w:gridSpan w:val="2"/>
            <w:noWrap/>
          </w:tcPr>
          <w:p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r w:rsidR="0037383F" w:rsidRPr="007B61FB">
              <w:rPr>
                <w:color w:val="008000"/>
                <w:sz w:val="20"/>
                <w:szCs w:val="20"/>
              </w:rPr>
              <w:t xml:space="preserve">подпоказателите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подпоказатели и параметри за оценка предвиждат оценяване на </w:t>
            </w:r>
            <w:r w:rsidR="007B61FB" w:rsidRPr="007B61FB">
              <w:rPr>
                <w:color w:val="008000"/>
                <w:sz w:val="20"/>
                <w:szCs w:val="20"/>
              </w:rPr>
              <w:t xml:space="preserve">критерии за подбор, заложени в </w:t>
            </w:r>
            <w:r w:rsidR="007B61FB" w:rsidRPr="007B61FB">
              <w:rPr>
                <w:color w:val="008000"/>
                <w:sz w:val="20"/>
                <w:szCs w:val="20"/>
              </w:rPr>
              <w:lastRenderedPageBreak/>
              <w:t xml:space="preserve">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A87977">
            <w:pPr>
              <w:jc w:val="both"/>
              <w:outlineLvl w:val="1"/>
              <w:rPr>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B83A35">
              <w:rPr>
                <w:b w:val="0"/>
                <w:bCs/>
                <w:i w:val="0"/>
                <w:iCs/>
                <w:sz w:val="20"/>
              </w:rPr>
              <w:lastRenderedPageBreak/>
              <w:t>2</w:t>
            </w:r>
            <w:r w:rsidR="00457B1F" w:rsidRPr="00B83A35">
              <w:rPr>
                <w:b w:val="0"/>
                <w:bCs/>
                <w:i w:val="0"/>
                <w:iCs/>
                <w:sz w:val="20"/>
              </w:rPr>
              <w:t>8</w:t>
            </w:r>
          </w:p>
        </w:tc>
        <w:tc>
          <w:tcPr>
            <w:tcW w:w="7624" w:type="dxa"/>
            <w:gridSpan w:val="2"/>
            <w:noWrap/>
          </w:tcPr>
          <w:p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посл. от ЗОП/.</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20451C">
            <w:pPr>
              <w:rPr>
                <w:sz w:val="20"/>
                <w:szCs w:val="20"/>
                <w:highlight w:val="yellow"/>
              </w:rPr>
            </w:pPr>
          </w:p>
        </w:tc>
      </w:tr>
      <w:tr w:rsidR="002D140A" w:rsidRPr="0014051A" w:rsidTr="00FD636E">
        <w:trPr>
          <w:trHeight w:val="270"/>
        </w:trPr>
        <w:tc>
          <w:tcPr>
            <w:tcW w:w="422" w:type="dxa"/>
          </w:tcPr>
          <w:p w:rsidR="002D140A" w:rsidRPr="0014051A" w:rsidRDefault="00457B1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422F0B">
              <w:rPr>
                <w:rFonts w:ascii="Times New Roman" w:hAnsi="Times New Roman" w:cs="Times New Roman"/>
                <w:szCs w:val="20"/>
                <w:lang w:val="bg-BG"/>
              </w:rPr>
              <w:lastRenderedPageBreak/>
              <w:t>29</w:t>
            </w:r>
          </w:p>
        </w:tc>
        <w:tc>
          <w:tcPr>
            <w:tcW w:w="7624" w:type="dxa"/>
            <w:gridSpan w:val="2"/>
            <w:noWrap/>
          </w:tcPr>
          <w:p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rsidR="002D140A" w:rsidRPr="00422F0B" w:rsidRDefault="002D140A" w:rsidP="00F81223">
            <w:pPr>
              <w:jc w:val="both"/>
              <w:rPr>
                <w:sz w:val="20"/>
                <w:szCs w:val="20"/>
                <w:lang w:eastAsia="fr-FR"/>
              </w:rPr>
            </w:pPr>
            <w:r w:rsidRPr="00422F0B">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457473">
            <w:pPr>
              <w:outlineLvl w:val="1"/>
              <w:rPr>
                <w:sz w:val="20"/>
                <w:szCs w:val="20"/>
                <w:highlight w:val="yellow"/>
              </w:rPr>
            </w:pPr>
          </w:p>
          <w:p w:rsidR="002D140A" w:rsidRPr="0014051A" w:rsidRDefault="002D140A" w:rsidP="006C35B7">
            <w:pPr>
              <w:outlineLvl w:val="1"/>
              <w:rPr>
                <w:sz w:val="20"/>
                <w:szCs w:val="20"/>
                <w:highlight w:val="yellow"/>
              </w:rPr>
            </w:pPr>
          </w:p>
        </w:tc>
      </w:tr>
      <w:tr w:rsidR="002D140A" w:rsidRPr="0014051A" w:rsidTr="00FD636E">
        <w:trPr>
          <w:trHeight w:val="550"/>
        </w:trPr>
        <w:tc>
          <w:tcPr>
            <w:tcW w:w="13716" w:type="dxa"/>
            <w:gridSpan w:val="5"/>
          </w:tcPr>
          <w:p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rsidTr="00FD636E">
        <w:trPr>
          <w:trHeight w:val="550"/>
        </w:trPr>
        <w:tc>
          <w:tcPr>
            <w:tcW w:w="13716" w:type="dxa"/>
            <w:gridSpan w:val="5"/>
          </w:tcPr>
          <w:p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rsidTr="00FD636E">
        <w:trPr>
          <w:trHeight w:val="270"/>
        </w:trPr>
        <w:tc>
          <w:tcPr>
            <w:tcW w:w="422" w:type="dxa"/>
          </w:tcPr>
          <w:p w:rsidR="00573425" w:rsidRPr="0014051A" w:rsidRDefault="00CE4E12"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04145B">
              <w:rPr>
                <w:rFonts w:ascii="Times New Roman" w:hAnsi="Times New Roman" w:cs="Times New Roman"/>
                <w:szCs w:val="20"/>
                <w:lang w:val="bg-BG"/>
              </w:rPr>
              <w:t>3</w:t>
            </w:r>
            <w:r w:rsidR="00457B1F" w:rsidRPr="0004145B">
              <w:rPr>
                <w:rFonts w:ascii="Times New Roman" w:hAnsi="Times New Roman" w:cs="Times New Roman"/>
                <w:szCs w:val="20"/>
                <w:lang w:val="bg-BG"/>
              </w:rPr>
              <w:t>0</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340F0A">
              <w:rPr>
                <w:rFonts w:ascii="Times New Roman" w:hAnsi="Times New Roman" w:cs="Times New Roman"/>
                <w:szCs w:val="20"/>
                <w:lang w:val="bg-BG"/>
              </w:rPr>
              <w:t>3</w:t>
            </w:r>
            <w:r w:rsidR="00457B1F" w:rsidRPr="00340F0A">
              <w:rPr>
                <w:rFonts w:ascii="Times New Roman" w:hAnsi="Times New Roman" w:cs="Times New Roman"/>
                <w:szCs w:val="20"/>
                <w:lang w:val="bg-BG"/>
              </w:rPr>
              <w:t>1</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 xml:space="preserve">прегледайте изпратените до участниците отговори, както и документацията за участие, включително обявлението за </w:t>
            </w:r>
            <w:r w:rsidRPr="00340F0A">
              <w:rPr>
                <w:color w:val="C0504D"/>
                <w:sz w:val="20"/>
                <w:szCs w:val="20"/>
              </w:rPr>
              <w:lastRenderedPageBreak/>
              <w:t>обществената поръчка.</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462"/>
        </w:trPr>
        <w:tc>
          <w:tcPr>
            <w:tcW w:w="13716" w:type="dxa"/>
            <w:gridSpan w:val="5"/>
          </w:tcPr>
          <w:p w:rsidR="002D140A" w:rsidRPr="006D6D2E" w:rsidDel="00F92C34" w:rsidRDefault="002D140A" w:rsidP="005C3215">
            <w:pPr>
              <w:outlineLvl w:val="1"/>
              <w:rPr>
                <w:sz w:val="20"/>
                <w:szCs w:val="20"/>
              </w:rPr>
            </w:pPr>
            <w:r w:rsidRPr="006D6D2E">
              <w:rPr>
                <w:b/>
                <w:bCs/>
                <w:sz w:val="20"/>
                <w:szCs w:val="20"/>
              </w:rPr>
              <w:lastRenderedPageBreak/>
              <w:t>ІІ. 2 Получаване и регистриране на офертите</w:t>
            </w:r>
          </w:p>
        </w:tc>
      </w:tr>
      <w:tr w:rsidR="002D140A" w:rsidRPr="0014051A" w:rsidTr="00FD636E">
        <w:trPr>
          <w:trHeight w:val="270"/>
        </w:trPr>
        <w:tc>
          <w:tcPr>
            <w:tcW w:w="422" w:type="dxa"/>
          </w:tcPr>
          <w:p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457B1F" w:rsidRPr="006D6D2E">
              <w:rPr>
                <w:rFonts w:ascii="Times New Roman" w:hAnsi="Times New Roman" w:cs="Times New Roman"/>
                <w:szCs w:val="20"/>
                <w:lang w:val="bg-BG"/>
              </w:rPr>
              <w:t>2</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2D140A" w:rsidRPr="006D6D2E" w:rsidRDefault="002D140A" w:rsidP="00F81223">
            <w:pPr>
              <w:jc w:val="both"/>
              <w:rPr>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13716" w:type="dxa"/>
            <w:gridSpan w:val="5"/>
          </w:tcPr>
          <w:p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rsidTr="00FD636E">
        <w:trPr>
          <w:trHeight w:val="270"/>
        </w:trPr>
        <w:tc>
          <w:tcPr>
            <w:tcW w:w="422" w:type="dxa"/>
          </w:tcPr>
          <w:p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457B1F" w:rsidRPr="00AA3476">
              <w:rPr>
                <w:rFonts w:ascii="Times New Roman" w:hAnsi="Times New Roman" w:cs="Times New Roman"/>
                <w:szCs w:val="20"/>
                <w:lang w:val="bg-BG"/>
              </w:rPr>
              <w:t>3</w:t>
            </w:r>
          </w:p>
        </w:tc>
        <w:tc>
          <w:tcPr>
            <w:tcW w:w="7624" w:type="dxa"/>
            <w:gridSpan w:val="2"/>
            <w:noWrap/>
          </w:tcPr>
          <w:p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AA3476">
              <w:rPr>
                <w:b/>
                <w:sz w:val="20"/>
                <w:szCs w:val="20"/>
                <w:lang w:val="en-US"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AA3476">
              <w:rPr>
                <w:b/>
                <w:sz w:val="20"/>
                <w:szCs w:val="20"/>
                <w:lang w:val="en-US"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2D140A" w:rsidRPr="0014051A" w:rsidTr="00FD636E">
        <w:trPr>
          <w:trHeight w:val="482"/>
        </w:trPr>
        <w:tc>
          <w:tcPr>
            <w:tcW w:w="13716" w:type="dxa"/>
            <w:gridSpan w:val="5"/>
          </w:tcPr>
          <w:p w:rsidR="002D140A" w:rsidRPr="0014051A" w:rsidDel="00B91CA2" w:rsidRDefault="002D140A" w:rsidP="005C3215">
            <w:pPr>
              <w:outlineLvl w:val="1"/>
              <w:rPr>
                <w:sz w:val="20"/>
                <w:szCs w:val="20"/>
                <w:highlight w:val="yellow"/>
              </w:rPr>
            </w:pPr>
            <w:r w:rsidRPr="00AA3476">
              <w:rPr>
                <w:b/>
                <w:bCs/>
                <w:sz w:val="20"/>
                <w:szCs w:val="20"/>
              </w:rPr>
              <w:lastRenderedPageBreak/>
              <w:t>ІІ.4 Работа на комисията за провеждане на процедурата</w:t>
            </w:r>
          </w:p>
        </w:tc>
      </w:tr>
      <w:tr w:rsidR="002D140A" w:rsidRPr="0014051A" w:rsidTr="00FD636E">
        <w:trPr>
          <w:trHeight w:val="270"/>
        </w:trPr>
        <w:tc>
          <w:tcPr>
            <w:tcW w:w="422" w:type="dxa"/>
          </w:tcPr>
          <w:p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FA2D29">
              <w:rPr>
                <w:rFonts w:ascii="Times New Roman" w:hAnsi="Times New Roman" w:cs="Times New Roman"/>
                <w:szCs w:val="20"/>
                <w:lang w:val="bg-BG"/>
              </w:rPr>
              <w:t>3</w:t>
            </w:r>
            <w:r w:rsidR="00457B1F" w:rsidRPr="00FA2D29">
              <w:rPr>
                <w:rFonts w:ascii="Times New Roman" w:hAnsi="Times New Roman" w:cs="Times New Roman"/>
                <w:szCs w:val="20"/>
                <w:lang w:val="bg-BG"/>
              </w:rPr>
              <w:t>4</w:t>
            </w:r>
          </w:p>
        </w:tc>
        <w:tc>
          <w:tcPr>
            <w:tcW w:w="7624" w:type="dxa"/>
            <w:gridSpan w:val="2"/>
            <w:noWrap/>
          </w:tcPr>
          <w:p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lastRenderedPageBreak/>
              <w:t>3</w:t>
            </w:r>
            <w:r w:rsidR="00723086" w:rsidRPr="00060469">
              <w:rPr>
                <w:rFonts w:ascii="Times New Roman" w:hAnsi="Times New Roman" w:cs="Times New Roman"/>
                <w:szCs w:val="20"/>
                <w:lang w:val="bg-BG"/>
              </w:rPr>
              <w:t>5</w:t>
            </w:r>
          </w:p>
        </w:tc>
        <w:tc>
          <w:tcPr>
            <w:tcW w:w="7624" w:type="dxa"/>
            <w:gridSpan w:val="2"/>
            <w:noWrap/>
          </w:tcPr>
          <w:p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6B44BA">
              <w:rPr>
                <w:rFonts w:ascii="Times New Roman" w:hAnsi="Times New Roman" w:cs="Times New Roman"/>
                <w:szCs w:val="20"/>
                <w:lang w:val="bg-BG"/>
              </w:rPr>
              <w:t>3</w:t>
            </w:r>
            <w:r w:rsidR="00723086" w:rsidRPr="006B44BA">
              <w:rPr>
                <w:rFonts w:ascii="Times New Roman" w:hAnsi="Times New Roman" w:cs="Times New Roman"/>
                <w:szCs w:val="20"/>
                <w:lang w:val="bg-BG"/>
              </w:rPr>
              <w:t>6</w:t>
            </w:r>
          </w:p>
        </w:tc>
        <w:tc>
          <w:tcPr>
            <w:tcW w:w="7624" w:type="dxa"/>
            <w:gridSpan w:val="2"/>
            <w:noWrap/>
          </w:tcPr>
          <w:p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нередовности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Pr="006B44BA">
              <w:rPr>
                <w:color w:val="008000"/>
                <w:sz w:val="20"/>
                <w:szCs w:val="20"/>
              </w:rPr>
              <w:t>кандидадите,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установените от комисията нередовности</w:t>
            </w:r>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F37838"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F37838">
              <w:rPr>
                <w:rFonts w:ascii="Times New Roman" w:hAnsi="Times New Roman" w:cs="Times New Roman"/>
                <w:szCs w:val="20"/>
                <w:lang w:val="bg-BG"/>
              </w:rPr>
              <w:lastRenderedPageBreak/>
              <w:t>3</w:t>
            </w:r>
            <w:r w:rsidR="00723086" w:rsidRPr="00F37838">
              <w:rPr>
                <w:rFonts w:ascii="Times New Roman" w:hAnsi="Times New Roman" w:cs="Times New Roman"/>
                <w:szCs w:val="20"/>
                <w:lang w:val="bg-BG"/>
              </w:rPr>
              <w:t>7</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2. документи за предприети мерки за надежност,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lastRenderedPageBreak/>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9A5C00" w:rsidRPr="0014051A" w:rsidTr="00FD636E">
        <w:trPr>
          <w:trHeight w:val="270"/>
        </w:trPr>
        <w:tc>
          <w:tcPr>
            <w:tcW w:w="422" w:type="dxa"/>
          </w:tcPr>
          <w:p w:rsidR="009A5C00"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38</w:t>
            </w:r>
          </w:p>
        </w:tc>
        <w:tc>
          <w:tcPr>
            <w:tcW w:w="7624" w:type="dxa"/>
            <w:gridSpan w:val="2"/>
            <w:noWrap/>
          </w:tcPr>
          <w:p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rsidR="009A5C00" w:rsidRPr="00F37838" w:rsidRDefault="009A5C00" w:rsidP="003235C6">
            <w:pPr>
              <w:jc w:val="both"/>
              <w:rPr>
                <w:b/>
                <w:sz w:val="20"/>
                <w:szCs w:val="20"/>
                <w:lang w:eastAsia="fr-FR"/>
              </w:rPr>
            </w:pPr>
          </w:p>
        </w:tc>
        <w:tc>
          <w:tcPr>
            <w:tcW w:w="567" w:type="dxa"/>
          </w:tcPr>
          <w:p w:rsidR="009A5C00" w:rsidRPr="0014051A" w:rsidRDefault="009A5C00" w:rsidP="00F81223">
            <w:pPr>
              <w:jc w:val="both"/>
              <w:outlineLvl w:val="1"/>
              <w:rPr>
                <w:sz w:val="20"/>
                <w:szCs w:val="20"/>
                <w:highlight w:val="yellow"/>
              </w:rPr>
            </w:pPr>
          </w:p>
        </w:tc>
        <w:tc>
          <w:tcPr>
            <w:tcW w:w="5103" w:type="dxa"/>
          </w:tcPr>
          <w:p w:rsidR="009A5C00" w:rsidRPr="0014051A" w:rsidRDefault="009A5C00">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39</w:t>
            </w:r>
          </w:p>
        </w:tc>
        <w:tc>
          <w:tcPr>
            <w:tcW w:w="7624" w:type="dxa"/>
            <w:gridSpan w:val="2"/>
            <w:noWrap/>
          </w:tcPr>
          <w:p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0076DE" w:rsidRPr="000E65BB" w:rsidRDefault="000076DE" w:rsidP="00B3603B">
            <w:pPr>
              <w:jc w:val="both"/>
              <w:rPr>
                <w:b/>
                <w:sz w:val="20"/>
                <w:szCs w:val="20"/>
                <w:lang w:eastAsia="fr-FR"/>
              </w:rPr>
            </w:pP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rsidR="005518AF" w:rsidRDefault="005518AF" w:rsidP="005518AF">
            <w:pPr>
              <w:ind w:right="110"/>
              <w:jc w:val="both"/>
              <w:outlineLvl w:val="1"/>
              <w:rPr>
                <w:b/>
                <w:sz w:val="20"/>
                <w:szCs w:val="20"/>
                <w:lang w:eastAsia="fr-FR"/>
              </w:rPr>
            </w:pPr>
            <w:r w:rsidRPr="005518AF">
              <w:rPr>
                <w:sz w:val="20"/>
                <w:szCs w:val="20"/>
                <w:lang w:val="en-US"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5518AF" w:rsidRDefault="005518AF" w:rsidP="005518AF">
            <w:pPr>
              <w:ind w:right="110"/>
              <w:jc w:val="both"/>
              <w:outlineLvl w:val="1"/>
              <w:rPr>
                <w:b/>
                <w:sz w:val="20"/>
                <w:szCs w:val="20"/>
                <w:lang w:eastAsia="fr-FR"/>
              </w:rPr>
            </w:pPr>
            <w:r w:rsidRPr="005518AF">
              <w:rPr>
                <w:sz w:val="20"/>
                <w:szCs w:val="20"/>
                <w:lang w:val="en-US"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5518AF" w:rsidRPr="005518AF" w:rsidRDefault="005518AF" w:rsidP="005518AF">
            <w:pPr>
              <w:ind w:right="110"/>
              <w:jc w:val="both"/>
              <w:outlineLvl w:val="1"/>
              <w:rPr>
                <w:b/>
                <w:sz w:val="20"/>
                <w:szCs w:val="20"/>
                <w:highlight w:val="yellow"/>
                <w:lang w:eastAsia="fr-FR"/>
              </w:rPr>
            </w:pPr>
            <w:r w:rsidRPr="005518AF">
              <w:rPr>
                <w:sz w:val="20"/>
                <w:szCs w:val="20"/>
                <w:lang w:val="en-US" w:eastAsia="en-US"/>
              </w:rPr>
              <w:t>3. влизането в сила на решението, когато е наложена временна мярка.</w:t>
            </w:r>
          </w:p>
          <w:p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rsidR="000076DE" w:rsidRDefault="000076DE" w:rsidP="000076DE">
            <w:pPr>
              <w:ind w:right="110"/>
              <w:jc w:val="both"/>
              <w:outlineLvl w:val="1"/>
              <w:rPr>
                <w:b/>
                <w:sz w:val="20"/>
                <w:szCs w:val="20"/>
                <w:highlight w:val="yellow"/>
                <w:lang w:eastAsia="fr-FR"/>
              </w:rPr>
            </w:pPr>
          </w:p>
          <w:p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подбиор,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rsidR="000076DE" w:rsidRPr="000E65BB" w:rsidRDefault="000076DE" w:rsidP="000076DE">
            <w:pPr>
              <w:ind w:right="110"/>
              <w:jc w:val="both"/>
              <w:outlineLvl w:val="1"/>
              <w:rPr>
                <w:b/>
                <w:sz w:val="20"/>
                <w:szCs w:val="20"/>
                <w:lang w:eastAsia="fr-FR"/>
              </w:rPr>
            </w:pP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474DF5" w:rsidRPr="0014051A" w:rsidTr="00FD636E">
        <w:trPr>
          <w:trHeight w:val="270"/>
        </w:trPr>
        <w:tc>
          <w:tcPr>
            <w:tcW w:w="422" w:type="dxa"/>
          </w:tcPr>
          <w:p w:rsidR="00474DF5"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 xml:space="preserve">а, така и от съответния участник с </w:t>
            </w:r>
            <w:r w:rsidR="005E1AD7">
              <w:rPr>
                <w:b/>
                <w:sz w:val="20"/>
                <w:szCs w:val="20"/>
              </w:rPr>
              <w:lastRenderedPageBreak/>
              <w:t>оглед спазване на чл. 77, ал. 7 от ЗОП.</w:t>
            </w:r>
          </w:p>
          <w:p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rsidR="00474DF5" w:rsidRPr="00543818" w:rsidRDefault="00474DF5" w:rsidP="00474DF5">
            <w:pPr>
              <w:ind w:right="110"/>
              <w:jc w:val="both"/>
              <w:outlineLvl w:val="1"/>
              <w:rPr>
                <w:b/>
                <w:sz w:val="20"/>
                <w:szCs w:val="20"/>
                <w:lang w:eastAsia="fr-FR"/>
              </w:rPr>
            </w:pPr>
          </w:p>
        </w:tc>
        <w:tc>
          <w:tcPr>
            <w:tcW w:w="567" w:type="dxa"/>
          </w:tcPr>
          <w:p w:rsidR="00474DF5" w:rsidRPr="0014051A" w:rsidRDefault="00474DF5" w:rsidP="00F81223">
            <w:pPr>
              <w:jc w:val="both"/>
              <w:outlineLvl w:val="1"/>
              <w:rPr>
                <w:sz w:val="20"/>
                <w:szCs w:val="20"/>
                <w:highlight w:val="yellow"/>
              </w:rPr>
            </w:pPr>
          </w:p>
        </w:tc>
        <w:tc>
          <w:tcPr>
            <w:tcW w:w="5103" w:type="dxa"/>
          </w:tcPr>
          <w:p w:rsidR="00474DF5" w:rsidRPr="0014051A" w:rsidRDefault="00474DF5">
            <w:pPr>
              <w:jc w:val="right"/>
              <w:outlineLvl w:val="1"/>
              <w:rPr>
                <w:b/>
                <w:sz w:val="20"/>
                <w:szCs w:val="20"/>
                <w:highlight w:val="yellow"/>
              </w:rPr>
            </w:pPr>
          </w:p>
        </w:tc>
      </w:tr>
      <w:tr w:rsidR="00964A3A" w:rsidRPr="0014051A" w:rsidTr="00FD636E">
        <w:trPr>
          <w:trHeight w:val="270"/>
        </w:trPr>
        <w:tc>
          <w:tcPr>
            <w:tcW w:w="422" w:type="dxa"/>
          </w:tcPr>
          <w:p w:rsidR="00964A3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42</w:t>
            </w:r>
          </w:p>
        </w:tc>
        <w:tc>
          <w:tcPr>
            <w:tcW w:w="7624" w:type="dxa"/>
            <w:gridSpan w:val="2"/>
            <w:noWrap/>
          </w:tcPr>
          <w:p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rsidR="00964A3A" w:rsidRPr="0014051A" w:rsidRDefault="00964A3A" w:rsidP="00F81223">
            <w:pPr>
              <w:jc w:val="both"/>
              <w:outlineLvl w:val="1"/>
              <w:rPr>
                <w:sz w:val="20"/>
                <w:szCs w:val="20"/>
                <w:highlight w:val="yellow"/>
              </w:rPr>
            </w:pPr>
          </w:p>
        </w:tc>
        <w:tc>
          <w:tcPr>
            <w:tcW w:w="5103" w:type="dxa"/>
          </w:tcPr>
          <w:p w:rsidR="00964A3A" w:rsidRPr="0014051A" w:rsidRDefault="00964A3A">
            <w:pPr>
              <w:jc w:val="right"/>
              <w:outlineLvl w:val="1"/>
              <w:rPr>
                <w:b/>
                <w:sz w:val="20"/>
                <w:szCs w:val="20"/>
                <w:highlight w:val="yellow"/>
              </w:rPr>
            </w:pPr>
          </w:p>
        </w:tc>
      </w:tr>
      <w:tr w:rsidR="00D3259A" w:rsidRPr="0014051A" w:rsidTr="00FD636E">
        <w:trPr>
          <w:trHeight w:val="270"/>
        </w:trPr>
        <w:tc>
          <w:tcPr>
            <w:tcW w:w="422" w:type="dxa"/>
          </w:tcPr>
          <w:p w:rsidR="00D3259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7624" w:type="dxa"/>
            <w:gridSpan w:val="2"/>
            <w:noWrap/>
          </w:tcPr>
          <w:p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rsidR="00B3603B" w:rsidRPr="00B3603B" w:rsidRDefault="00B3603B" w:rsidP="00B3603B">
            <w:pPr>
              <w:jc w:val="both"/>
              <w:rPr>
                <w:b/>
                <w:sz w:val="20"/>
                <w:szCs w:val="20"/>
                <w:lang w:eastAsia="fr-FR"/>
              </w:rPr>
            </w:pPr>
          </w:p>
        </w:tc>
        <w:tc>
          <w:tcPr>
            <w:tcW w:w="567" w:type="dxa"/>
          </w:tcPr>
          <w:p w:rsidR="00D3259A" w:rsidRPr="0014051A" w:rsidRDefault="00D3259A" w:rsidP="00F81223">
            <w:pPr>
              <w:jc w:val="both"/>
              <w:outlineLvl w:val="1"/>
              <w:rPr>
                <w:sz w:val="20"/>
                <w:szCs w:val="20"/>
                <w:highlight w:val="yellow"/>
              </w:rPr>
            </w:pPr>
          </w:p>
        </w:tc>
        <w:tc>
          <w:tcPr>
            <w:tcW w:w="5103" w:type="dxa"/>
          </w:tcPr>
          <w:p w:rsidR="00D3259A" w:rsidRPr="0014051A" w:rsidRDefault="00D3259A">
            <w:pPr>
              <w:jc w:val="right"/>
              <w:outlineLvl w:val="1"/>
              <w:rPr>
                <w:b/>
                <w:sz w:val="20"/>
                <w:szCs w:val="20"/>
                <w:highlight w:val="yellow"/>
              </w:rPr>
            </w:pPr>
          </w:p>
        </w:tc>
      </w:tr>
      <w:tr w:rsidR="005E1AD7" w:rsidRPr="0014051A" w:rsidTr="00FD636E">
        <w:trPr>
          <w:trHeight w:val="270"/>
        </w:trPr>
        <w:tc>
          <w:tcPr>
            <w:tcW w:w="422" w:type="dxa"/>
          </w:tcPr>
          <w:p w:rsidR="005E1AD7"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7624" w:type="dxa"/>
            <w:gridSpan w:val="2"/>
            <w:noWrap/>
          </w:tcPr>
          <w:p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r>
              <w:rPr>
                <w:sz w:val="20"/>
                <w:szCs w:val="20"/>
                <w:lang w:eastAsia="fr-FR"/>
              </w:rPr>
              <w:t>провединия диалог</w:t>
            </w:r>
            <w:r w:rsidRPr="005518AF">
              <w:rPr>
                <w:sz w:val="20"/>
                <w:szCs w:val="20"/>
                <w:lang w:eastAsia="fr-FR"/>
              </w:rPr>
              <w:t xml:space="preserve"> и в същия ден да изпрати решението на кандидатите.</w:t>
            </w:r>
          </w:p>
          <w:p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lastRenderedPageBreak/>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rsidR="005E1AD7" w:rsidRPr="00610267" w:rsidRDefault="005E1AD7" w:rsidP="00474DF5">
            <w:pPr>
              <w:jc w:val="both"/>
              <w:rPr>
                <w:b/>
                <w:sz w:val="20"/>
                <w:szCs w:val="20"/>
              </w:rPr>
            </w:pPr>
          </w:p>
        </w:tc>
        <w:tc>
          <w:tcPr>
            <w:tcW w:w="567" w:type="dxa"/>
          </w:tcPr>
          <w:p w:rsidR="005E1AD7" w:rsidRPr="0014051A" w:rsidRDefault="005E1AD7" w:rsidP="00F81223">
            <w:pPr>
              <w:jc w:val="both"/>
              <w:outlineLvl w:val="1"/>
              <w:rPr>
                <w:sz w:val="20"/>
                <w:szCs w:val="20"/>
                <w:highlight w:val="yellow"/>
              </w:rPr>
            </w:pPr>
          </w:p>
        </w:tc>
        <w:tc>
          <w:tcPr>
            <w:tcW w:w="5103" w:type="dxa"/>
          </w:tcPr>
          <w:p w:rsidR="005E1AD7" w:rsidRPr="0014051A" w:rsidRDefault="005E1AD7">
            <w:pPr>
              <w:jc w:val="right"/>
              <w:outlineLvl w:val="1"/>
              <w:rPr>
                <w:b/>
                <w:sz w:val="20"/>
                <w:szCs w:val="20"/>
                <w:highlight w:val="yellow"/>
              </w:rPr>
            </w:pPr>
          </w:p>
        </w:tc>
      </w:tr>
      <w:tr w:rsidR="006104BC" w:rsidRPr="0014051A" w:rsidTr="00FD636E">
        <w:trPr>
          <w:trHeight w:val="270"/>
        </w:trPr>
        <w:tc>
          <w:tcPr>
            <w:tcW w:w="422" w:type="dxa"/>
          </w:tcPr>
          <w:p w:rsidR="006104BC"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45</w:t>
            </w:r>
          </w:p>
        </w:tc>
        <w:tc>
          <w:tcPr>
            <w:tcW w:w="7624" w:type="dxa"/>
            <w:gridSpan w:val="2"/>
            <w:noWrap/>
          </w:tcPr>
          <w:p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rsidR="00014C2D" w:rsidRDefault="00014C2D" w:rsidP="00014C2D">
            <w:pPr>
              <w:ind w:right="110"/>
              <w:jc w:val="both"/>
              <w:outlineLvl w:val="1"/>
              <w:rPr>
                <w:b/>
                <w:sz w:val="20"/>
                <w:szCs w:val="20"/>
                <w:lang w:eastAsia="fr-FR"/>
              </w:rPr>
            </w:pPr>
            <w:r w:rsidRPr="005518AF">
              <w:rPr>
                <w:sz w:val="20"/>
                <w:szCs w:val="20"/>
                <w:lang w:val="en-US"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014C2D" w:rsidRDefault="00014C2D" w:rsidP="00014C2D">
            <w:pPr>
              <w:ind w:right="110"/>
              <w:jc w:val="both"/>
              <w:outlineLvl w:val="1"/>
              <w:rPr>
                <w:b/>
                <w:sz w:val="20"/>
                <w:szCs w:val="20"/>
                <w:lang w:eastAsia="fr-FR"/>
              </w:rPr>
            </w:pPr>
            <w:r w:rsidRPr="005518AF">
              <w:rPr>
                <w:sz w:val="20"/>
                <w:szCs w:val="20"/>
                <w:lang w:val="en-US"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014C2D" w:rsidRPr="005518AF" w:rsidRDefault="00014C2D" w:rsidP="00014C2D">
            <w:pPr>
              <w:ind w:right="110"/>
              <w:jc w:val="both"/>
              <w:outlineLvl w:val="1"/>
              <w:rPr>
                <w:b/>
                <w:sz w:val="20"/>
                <w:szCs w:val="20"/>
                <w:highlight w:val="yellow"/>
                <w:lang w:eastAsia="fr-FR"/>
              </w:rPr>
            </w:pPr>
            <w:r w:rsidRPr="005518AF">
              <w:rPr>
                <w:sz w:val="20"/>
                <w:szCs w:val="20"/>
                <w:lang w:val="en-US" w:eastAsia="en-US"/>
              </w:rPr>
              <w:t>3. влизането в сила на решението, когато е наложена временна мярка.</w:t>
            </w:r>
          </w:p>
          <w:p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rsidR="006104BC" w:rsidRPr="005518AF" w:rsidRDefault="006104BC" w:rsidP="00964A3A">
            <w:pPr>
              <w:ind w:right="110"/>
              <w:jc w:val="both"/>
              <w:outlineLvl w:val="1"/>
              <w:rPr>
                <w:b/>
                <w:sz w:val="20"/>
                <w:szCs w:val="20"/>
                <w:lang w:eastAsia="fr-FR"/>
              </w:rPr>
            </w:pPr>
          </w:p>
        </w:tc>
        <w:tc>
          <w:tcPr>
            <w:tcW w:w="567" w:type="dxa"/>
          </w:tcPr>
          <w:p w:rsidR="006104BC" w:rsidRPr="0014051A" w:rsidRDefault="006104BC" w:rsidP="00F81223">
            <w:pPr>
              <w:jc w:val="both"/>
              <w:outlineLvl w:val="1"/>
              <w:rPr>
                <w:sz w:val="20"/>
                <w:szCs w:val="20"/>
                <w:highlight w:val="yellow"/>
              </w:rPr>
            </w:pPr>
          </w:p>
        </w:tc>
        <w:tc>
          <w:tcPr>
            <w:tcW w:w="5103" w:type="dxa"/>
          </w:tcPr>
          <w:p w:rsidR="006104BC" w:rsidRPr="0014051A" w:rsidRDefault="006104BC">
            <w:pPr>
              <w:jc w:val="right"/>
              <w:outlineLvl w:val="1"/>
              <w:rPr>
                <w:b/>
                <w:sz w:val="20"/>
                <w:szCs w:val="20"/>
                <w:highlight w:val="yellow"/>
              </w:rPr>
            </w:pPr>
          </w:p>
        </w:tc>
      </w:tr>
      <w:tr w:rsidR="00D27E1A" w:rsidRPr="0014051A" w:rsidTr="00FD636E">
        <w:trPr>
          <w:trHeight w:val="270"/>
        </w:trPr>
        <w:tc>
          <w:tcPr>
            <w:tcW w:w="422" w:type="dxa"/>
          </w:tcPr>
          <w:p w:rsidR="00D27E1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46</w:t>
            </w:r>
          </w:p>
        </w:tc>
        <w:tc>
          <w:tcPr>
            <w:tcW w:w="7624" w:type="dxa"/>
            <w:gridSpan w:val="2"/>
            <w:noWrap/>
          </w:tcPr>
          <w:p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rsidR="006276D9" w:rsidRPr="00543818" w:rsidRDefault="006276D9" w:rsidP="006276D9">
            <w:pPr>
              <w:ind w:right="110"/>
              <w:jc w:val="both"/>
              <w:outlineLvl w:val="1"/>
              <w:rPr>
                <w:b/>
                <w:sz w:val="20"/>
                <w:szCs w:val="20"/>
                <w:lang w:eastAsia="fr-FR"/>
              </w:rPr>
            </w:pPr>
          </w:p>
        </w:tc>
        <w:tc>
          <w:tcPr>
            <w:tcW w:w="567" w:type="dxa"/>
          </w:tcPr>
          <w:p w:rsidR="00D27E1A" w:rsidRPr="0014051A" w:rsidRDefault="00D27E1A" w:rsidP="00F81223">
            <w:pPr>
              <w:jc w:val="both"/>
              <w:outlineLvl w:val="1"/>
              <w:rPr>
                <w:sz w:val="20"/>
                <w:szCs w:val="20"/>
                <w:highlight w:val="yellow"/>
              </w:rPr>
            </w:pPr>
          </w:p>
        </w:tc>
        <w:tc>
          <w:tcPr>
            <w:tcW w:w="5103" w:type="dxa"/>
          </w:tcPr>
          <w:p w:rsidR="00D27E1A" w:rsidRPr="0014051A" w:rsidRDefault="00D27E1A">
            <w:pPr>
              <w:jc w:val="right"/>
              <w:outlineLvl w:val="1"/>
              <w:rPr>
                <w:b/>
                <w:sz w:val="20"/>
                <w:szCs w:val="20"/>
                <w:highlight w:val="yellow"/>
              </w:rPr>
            </w:pPr>
          </w:p>
        </w:tc>
      </w:tr>
      <w:tr w:rsidR="00836816" w:rsidRPr="0014051A" w:rsidTr="00FD636E">
        <w:trPr>
          <w:trHeight w:val="270"/>
        </w:trPr>
        <w:tc>
          <w:tcPr>
            <w:tcW w:w="422" w:type="dxa"/>
          </w:tcPr>
          <w:p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47</w:t>
            </w:r>
          </w:p>
        </w:tc>
        <w:tc>
          <w:tcPr>
            <w:tcW w:w="7624" w:type="dxa"/>
            <w:gridSpan w:val="2"/>
            <w:noWrap/>
          </w:tcPr>
          <w:p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36816" w:rsidRPr="003856D4" w:rsidRDefault="00836816" w:rsidP="00836816">
            <w:pPr>
              <w:jc w:val="both"/>
              <w:rPr>
                <w:sz w:val="20"/>
                <w:szCs w:val="20"/>
                <w:lang w:eastAsia="fr-FR"/>
              </w:rPr>
            </w:pPr>
            <w:r w:rsidRPr="003856D4">
              <w:rPr>
                <w:sz w:val="20"/>
                <w:szCs w:val="20"/>
                <w:lang w:eastAsia="fr-FR"/>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w:t>
            </w:r>
            <w:r w:rsidRPr="003856D4">
              <w:rPr>
                <w:sz w:val="20"/>
                <w:szCs w:val="20"/>
                <w:lang w:eastAsia="fr-FR"/>
              </w:rPr>
              <w:lastRenderedPageBreak/>
              <w:t>оферта.</w:t>
            </w:r>
          </w:p>
          <w:p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836816" w:rsidRPr="0014051A" w:rsidTr="00FD636E">
        <w:trPr>
          <w:trHeight w:val="270"/>
        </w:trPr>
        <w:tc>
          <w:tcPr>
            <w:tcW w:w="422" w:type="dxa"/>
          </w:tcPr>
          <w:p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48</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9E1630" w:rsidRPr="0014051A" w:rsidTr="00FD636E">
        <w:trPr>
          <w:trHeight w:val="270"/>
        </w:trPr>
        <w:tc>
          <w:tcPr>
            <w:tcW w:w="422" w:type="dxa"/>
          </w:tcPr>
          <w:p w:rsidR="009E1630"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49</w:t>
            </w:r>
          </w:p>
        </w:tc>
        <w:tc>
          <w:tcPr>
            <w:tcW w:w="7624" w:type="dxa"/>
            <w:gridSpan w:val="2"/>
            <w:noWrap/>
          </w:tcPr>
          <w:p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9E1630" w:rsidRPr="0014051A" w:rsidRDefault="009E1630" w:rsidP="00F81223">
            <w:pPr>
              <w:jc w:val="both"/>
              <w:outlineLvl w:val="1"/>
              <w:rPr>
                <w:sz w:val="20"/>
                <w:szCs w:val="20"/>
                <w:highlight w:val="yellow"/>
              </w:rPr>
            </w:pPr>
          </w:p>
        </w:tc>
        <w:tc>
          <w:tcPr>
            <w:tcW w:w="5103" w:type="dxa"/>
          </w:tcPr>
          <w:p w:rsidR="009E1630" w:rsidRPr="0014051A" w:rsidRDefault="009E1630">
            <w:pPr>
              <w:jc w:val="right"/>
              <w:outlineLvl w:val="1"/>
              <w:rPr>
                <w:b/>
                <w:sz w:val="20"/>
                <w:szCs w:val="20"/>
                <w:highlight w:val="yellow"/>
              </w:rPr>
            </w:pPr>
          </w:p>
        </w:tc>
      </w:tr>
      <w:tr w:rsidR="00BD0763" w:rsidRPr="0014051A" w:rsidTr="00FD636E">
        <w:trPr>
          <w:trHeight w:val="270"/>
        </w:trPr>
        <w:tc>
          <w:tcPr>
            <w:tcW w:w="422" w:type="dxa"/>
          </w:tcPr>
          <w:p w:rsidR="00BD0763"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50</w:t>
            </w:r>
          </w:p>
        </w:tc>
        <w:tc>
          <w:tcPr>
            <w:tcW w:w="7624" w:type="dxa"/>
            <w:gridSpan w:val="2"/>
            <w:noWrap/>
          </w:tcPr>
          <w:p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rsidR="00BD0763" w:rsidRPr="0014051A" w:rsidRDefault="00BD0763" w:rsidP="00F81223">
            <w:pPr>
              <w:jc w:val="both"/>
              <w:outlineLvl w:val="1"/>
              <w:rPr>
                <w:sz w:val="20"/>
                <w:szCs w:val="20"/>
                <w:highlight w:val="yellow"/>
              </w:rPr>
            </w:pPr>
          </w:p>
        </w:tc>
        <w:tc>
          <w:tcPr>
            <w:tcW w:w="5103" w:type="dxa"/>
          </w:tcPr>
          <w:p w:rsidR="00BD0763" w:rsidRPr="0014051A" w:rsidRDefault="00BD0763">
            <w:pPr>
              <w:jc w:val="right"/>
              <w:outlineLvl w:val="1"/>
              <w:rPr>
                <w:b/>
                <w:sz w:val="20"/>
                <w:szCs w:val="20"/>
                <w:highlight w:val="yellow"/>
              </w:rPr>
            </w:pPr>
          </w:p>
        </w:tc>
      </w:tr>
      <w:tr w:rsidR="00757942" w:rsidRPr="0014051A" w:rsidTr="00FD636E">
        <w:trPr>
          <w:trHeight w:val="270"/>
        </w:trPr>
        <w:tc>
          <w:tcPr>
            <w:tcW w:w="422" w:type="dxa"/>
          </w:tcPr>
          <w:p w:rsidR="00757942"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51</w:t>
            </w:r>
          </w:p>
        </w:tc>
        <w:tc>
          <w:tcPr>
            <w:tcW w:w="7624" w:type="dxa"/>
            <w:gridSpan w:val="2"/>
            <w:noWrap/>
          </w:tcPr>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rsidR="00757942" w:rsidRPr="0014051A" w:rsidRDefault="00757942" w:rsidP="00F81223">
            <w:pPr>
              <w:jc w:val="both"/>
              <w:outlineLvl w:val="1"/>
              <w:rPr>
                <w:sz w:val="20"/>
                <w:szCs w:val="20"/>
                <w:highlight w:val="yellow"/>
              </w:rPr>
            </w:pPr>
          </w:p>
        </w:tc>
        <w:tc>
          <w:tcPr>
            <w:tcW w:w="5103" w:type="dxa"/>
          </w:tcPr>
          <w:p w:rsidR="00757942" w:rsidRPr="0014051A" w:rsidRDefault="00757942">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rsidTr="00FD636E">
        <w:trPr>
          <w:trHeight w:val="270"/>
        </w:trPr>
        <w:tc>
          <w:tcPr>
            <w:tcW w:w="422" w:type="dxa"/>
          </w:tcPr>
          <w:p w:rsidR="002D140A" w:rsidRPr="00AC0372" w:rsidRDefault="00AC0372"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en-US"/>
              </w:rPr>
              <w:t>52</w:t>
            </w:r>
          </w:p>
        </w:tc>
        <w:tc>
          <w:tcPr>
            <w:tcW w:w="7624" w:type="dxa"/>
            <w:gridSpan w:val="2"/>
            <w:noWrap/>
          </w:tcPr>
          <w:p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2D140A" w:rsidRPr="00C9612E" w:rsidRDefault="002D140A" w:rsidP="00FD636E">
            <w:pPr>
              <w:jc w:val="both"/>
              <w:rPr>
                <w:b/>
                <w:sz w:val="20"/>
                <w:szCs w:val="20"/>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76483D" w:rsidRPr="0076483D" w:rsidRDefault="0076483D" w:rsidP="0076483D">
            <w:pPr>
              <w:pStyle w:val="BodyText"/>
              <w:rPr>
                <w:highlight w:val="yellow"/>
              </w:rPr>
            </w:pPr>
          </w:p>
        </w:tc>
      </w:tr>
      <w:tr w:rsidR="002D140A" w:rsidRPr="0014051A" w:rsidTr="00FD636E">
        <w:trPr>
          <w:trHeight w:val="270"/>
        </w:trPr>
        <w:tc>
          <w:tcPr>
            <w:tcW w:w="422" w:type="dxa"/>
          </w:tcPr>
          <w:p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en-US"/>
              </w:rPr>
              <w:t>53</w:t>
            </w:r>
          </w:p>
        </w:tc>
        <w:tc>
          <w:tcPr>
            <w:tcW w:w="7624" w:type="dxa"/>
            <w:gridSpan w:val="2"/>
            <w:noWrap/>
          </w:tcPr>
          <w:p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w:t>
            </w:r>
            <w:r w:rsidR="002C218C" w:rsidRPr="0076483D">
              <w:rPr>
                <w:b/>
                <w:sz w:val="20"/>
                <w:szCs w:val="20"/>
                <w:lang w:eastAsia="fr-FR"/>
              </w:rPr>
              <w:lastRenderedPageBreak/>
              <w:t>купувача</w:t>
            </w:r>
            <w:r w:rsidR="002D140A" w:rsidRPr="0076483D">
              <w:rPr>
                <w:b/>
                <w:sz w:val="20"/>
                <w:szCs w:val="20"/>
                <w:lang w:eastAsia="fr-FR"/>
              </w:rPr>
              <w:t>?</w:t>
            </w:r>
          </w:p>
          <w:p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rsidR="0076483D" w:rsidRPr="0014051A" w:rsidRDefault="0076483D" w:rsidP="003A7259">
            <w:pPr>
              <w:pStyle w:val="BodyText"/>
              <w:spacing w:before="0" w:after="0"/>
              <w:jc w:val="both"/>
              <w:rPr>
                <w:b/>
                <w:i/>
                <w:sz w:val="20"/>
                <w:szCs w:val="20"/>
                <w:highlight w:val="yellow"/>
                <w:lang w:eastAsia="fr-FR"/>
              </w:rPr>
            </w:pP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F81223">
            <w:pPr>
              <w:pStyle w:val="Heading1"/>
              <w:keepNext w:val="0"/>
              <w:jc w:val="both"/>
              <w:rPr>
                <w:bCs/>
                <w:sz w:val="20"/>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rsidTr="00FD636E">
        <w:trPr>
          <w:trHeight w:val="270"/>
        </w:trPr>
        <w:tc>
          <w:tcPr>
            <w:tcW w:w="422" w:type="dxa"/>
          </w:tcPr>
          <w:p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en-US"/>
              </w:rPr>
              <w:t>54</w:t>
            </w:r>
          </w:p>
        </w:tc>
        <w:tc>
          <w:tcPr>
            <w:tcW w:w="7624" w:type="dxa"/>
            <w:gridSpan w:val="2"/>
            <w:noWrap/>
          </w:tcPr>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6. поради неизпълнение на някое от условията по </w:t>
            </w:r>
            <w:r w:rsidR="00C3636B" w:rsidRPr="003A7259">
              <w:rPr>
                <w:b/>
                <w:color w:val="0000FF"/>
                <w:sz w:val="20"/>
                <w:szCs w:val="20"/>
                <w:u w:val="single"/>
                <w:lang w:val="en-US" w:eastAsia="en-US"/>
              </w:rPr>
              <w:t>чл. 112, ал. 1</w:t>
            </w:r>
            <w:r w:rsidRPr="003A7259">
              <w:rPr>
                <w:b/>
                <w:sz w:val="20"/>
                <w:szCs w:val="20"/>
                <w:lang w:val="en-US"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lastRenderedPageBreak/>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3A7259">
              <w:rPr>
                <w:b/>
                <w:sz w:val="20"/>
                <w:szCs w:val="20"/>
                <w:lang w:val="en-US"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1</w:t>
            </w:r>
            <w:r>
              <w:rPr>
                <w:b/>
                <w:sz w:val="20"/>
                <w:szCs w:val="20"/>
                <w:lang w:eastAsia="en-US"/>
              </w:rPr>
              <w:t>0</w:t>
            </w:r>
            <w:r w:rsidRPr="008E6D0C">
              <w:rPr>
                <w:b/>
                <w:sz w:val="20"/>
                <w:szCs w:val="20"/>
                <w:lang w:val="en-US"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8E6D0C">
              <w:rPr>
                <w:b/>
                <w:sz w:val="20"/>
                <w:szCs w:val="20"/>
                <w:lang w:val="en-US"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8E6D0C">
              <w:rPr>
                <w:b/>
                <w:sz w:val="20"/>
                <w:szCs w:val="20"/>
                <w:lang w:val="en-US"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13</w:t>
            </w:r>
            <w:r w:rsidRPr="008E6D0C">
              <w:rPr>
                <w:b/>
                <w:sz w:val="20"/>
                <w:szCs w:val="20"/>
                <w:lang w:val="en-US"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 xml:space="preserve">б) не изпълни някое от условията по </w:t>
            </w:r>
            <w:r w:rsidR="00C3636B" w:rsidRPr="008E6D0C">
              <w:rPr>
                <w:b/>
                <w:color w:val="0000FF"/>
                <w:sz w:val="20"/>
                <w:szCs w:val="20"/>
                <w:u w:val="single"/>
                <w:lang w:val="en-US" w:eastAsia="en-US"/>
              </w:rPr>
              <w:t>чл. 112, ал. 1</w:t>
            </w:r>
            <w:r w:rsidRPr="008E6D0C">
              <w:rPr>
                <w:b/>
                <w:sz w:val="20"/>
                <w:szCs w:val="20"/>
                <w:lang w:val="en-US"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8E6D0C">
              <w:rPr>
                <w:b/>
                <w:sz w:val="20"/>
                <w:szCs w:val="20"/>
                <w:lang w:val="en-US" w:eastAsia="en-US"/>
              </w:rPr>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544A3A">
            <w:pPr>
              <w:pStyle w:val="BodyText"/>
              <w:rPr>
                <w:sz w:val="20"/>
                <w:szCs w:val="20"/>
                <w:highlight w:val="yellow"/>
              </w:rPr>
            </w:pPr>
          </w:p>
        </w:tc>
      </w:tr>
      <w:tr w:rsidR="002D140A" w:rsidRPr="0014051A" w:rsidTr="00FD636E">
        <w:trPr>
          <w:trHeight w:val="270"/>
        </w:trPr>
        <w:tc>
          <w:tcPr>
            <w:tcW w:w="13716" w:type="dxa"/>
            <w:gridSpan w:val="5"/>
          </w:tcPr>
          <w:p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rsidTr="00FD636E">
        <w:trPr>
          <w:trHeight w:val="270"/>
        </w:trPr>
        <w:tc>
          <w:tcPr>
            <w:tcW w:w="422" w:type="dxa"/>
          </w:tcPr>
          <w:p w:rsidR="002D140A" w:rsidRPr="00AC0372" w:rsidRDefault="00F05AFB"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sidRPr="00AC0372">
              <w:rPr>
                <w:rFonts w:ascii="Times New Roman" w:hAnsi="Times New Roman" w:cs="Times New Roman"/>
                <w:szCs w:val="20"/>
                <w:lang w:val="bg-BG"/>
              </w:rPr>
              <w:t>5</w:t>
            </w:r>
            <w:r w:rsidR="00AC0372" w:rsidRPr="00AC0372">
              <w:rPr>
                <w:rFonts w:ascii="Times New Roman" w:hAnsi="Times New Roman" w:cs="Times New Roman"/>
                <w:szCs w:val="20"/>
                <w:lang w:val="en-US"/>
              </w:rPr>
              <w:t>5</w:t>
            </w:r>
          </w:p>
        </w:tc>
        <w:tc>
          <w:tcPr>
            <w:tcW w:w="7624" w:type="dxa"/>
            <w:gridSpan w:val="2"/>
            <w:noWrap/>
          </w:tcPr>
          <w:p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и определяне на изпълнител, жалби и др,, ако има такива, и договор за обществена поръчка.</w:t>
            </w:r>
          </w:p>
          <w:p w:rsidR="00B16AC1" w:rsidRPr="00C13447" w:rsidRDefault="00B16AC1" w:rsidP="00B16AC1">
            <w:pPr>
              <w:ind w:right="110"/>
              <w:jc w:val="both"/>
              <w:outlineLvl w:val="1"/>
              <w:rPr>
                <w:bCs/>
                <w:color w:val="008000"/>
                <w:sz w:val="20"/>
              </w:rPr>
            </w:pPr>
            <w:r w:rsidRPr="00C13447">
              <w:rPr>
                <w:bCs/>
                <w:color w:val="008000"/>
                <w:sz w:val="20"/>
              </w:rPr>
              <w:t>Анализирайте:</w:t>
            </w:r>
          </w:p>
          <w:p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rsidR="002D140A" w:rsidRPr="0014051A" w:rsidRDefault="002D140A" w:rsidP="00A26D90">
            <w:pPr>
              <w:pStyle w:val="BodyText"/>
              <w:rPr>
                <w:sz w:val="20"/>
                <w:szCs w:val="20"/>
                <w:highlight w:val="yellow"/>
              </w:rPr>
            </w:pPr>
          </w:p>
        </w:tc>
        <w:tc>
          <w:tcPr>
            <w:tcW w:w="5103" w:type="dxa"/>
          </w:tcPr>
          <w:p w:rsidR="002D140A" w:rsidRPr="0014051A" w:rsidRDefault="002D140A" w:rsidP="00F81223">
            <w:pPr>
              <w:pStyle w:val="Heading1"/>
              <w:keepNext w:val="0"/>
              <w:jc w:val="both"/>
              <w:rPr>
                <w:bCs/>
                <w:sz w:val="20"/>
                <w:highlight w:val="yellow"/>
              </w:rPr>
            </w:pPr>
          </w:p>
        </w:tc>
      </w:tr>
      <w:tr w:rsidR="00B16AC1" w:rsidRPr="0014051A" w:rsidTr="00FD636E">
        <w:trPr>
          <w:trHeight w:val="270"/>
        </w:trPr>
        <w:tc>
          <w:tcPr>
            <w:tcW w:w="422" w:type="dxa"/>
          </w:tcPr>
          <w:p w:rsidR="00B16AC1" w:rsidRPr="00AC0372" w:rsidRDefault="00B16AC1" w:rsidP="00AC0372">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rsidR="00B16AC1" w:rsidRDefault="00B16AC1" w:rsidP="00B16AC1">
            <w:pPr>
              <w:jc w:val="both"/>
              <w:rPr>
                <w:b/>
                <w:sz w:val="20"/>
                <w:szCs w:val="20"/>
                <w:lang w:val="en-US" w:eastAsia="fr-FR"/>
              </w:rPr>
            </w:pPr>
            <w:r w:rsidRPr="00AC0372">
              <w:rPr>
                <w:b/>
                <w:sz w:val="20"/>
                <w:szCs w:val="20"/>
                <w:lang w:eastAsia="fr-FR"/>
              </w:rPr>
              <w:t>Преди сключване на договора за обществена поръчка участникът, определен за изпълнител:</w:t>
            </w:r>
            <w:r>
              <w:rPr>
                <w:b/>
                <w:sz w:val="20"/>
                <w:szCs w:val="20"/>
                <w:lang w:val="en-US" w:eastAsia="fr-FR"/>
              </w:rPr>
              <w:t xml:space="preserve"> </w:t>
            </w:r>
          </w:p>
          <w:p w:rsidR="00B16AC1" w:rsidRDefault="00B16AC1" w:rsidP="00B16AC1">
            <w:pPr>
              <w:jc w:val="both"/>
              <w:rPr>
                <w:b/>
                <w:sz w:val="20"/>
                <w:szCs w:val="20"/>
                <w:lang w:val="en-US" w:eastAsia="fr-FR"/>
              </w:rPr>
            </w:pPr>
            <w:r w:rsidRPr="00AC0372">
              <w:rPr>
                <w:b/>
                <w:sz w:val="20"/>
                <w:szCs w:val="20"/>
                <w:lang w:val="en-US" w:eastAsia="en-US"/>
              </w:rPr>
              <w:t>1. представи</w:t>
            </w:r>
            <w:r>
              <w:rPr>
                <w:b/>
                <w:sz w:val="20"/>
                <w:szCs w:val="20"/>
                <w:lang w:eastAsia="en-US"/>
              </w:rPr>
              <w:t>л ли е</w:t>
            </w:r>
            <w:r w:rsidRPr="00AC0372">
              <w:rPr>
                <w:b/>
                <w:sz w:val="20"/>
                <w:szCs w:val="20"/>
                <w:lang w:val="en-US" w:eastAsia="en-US"/>
              </w:rPr>
              <w:t xml:space="preserve"> документ за регистрация в съответствие с изискването по </w:t>
            </w:r>
            <w:r w:rsidR="0011186A" w:rsidRPr="00AC0372">
              <w:rPr>
                <w:b/>
                <w:color w:val="0000FF"/>
                <w:sz w:val="20"/>
                <w:szCs w:val="20"/>
                <w:u w:val="single"/>
                <w:lang w:val="en-US" w:eastAsia="en-US"/>
              </w:rPr>
              <w:t>чл. 10, ал. 2</w:t>
            </w:r>
            <w:r>
              <w:rPr>
                <w:b/>
                <w:sz w:val="20"/>
                <w:szCs w:val="20"/>
                <w:lang w:val="en-US" w:eastAsia="en-US"/>
              </w:rPr>
              <w:t xml:space="preserve"> </w:t>
            </w:r>
            <w:r>
              <w:rPr>
                <w:b/>
                <w:sz w:val="20"/>
                <w:szCs w:val="20"/>
                <w:lang w:eastAsia="en-US"/>
              </w:rPr>
              <w:t>от ЗОП</w:t>
            </w:r>
            <w:r w:rsidRPr="00AC0372">
              <w:rPr>
                <w:b/>
                <w:sz w:val="20"/>
                <w:szCs w:val="20"/>
                <w:lang w:val="en-US" w:eastAsia="en-US"/>
              </w:rPr>
              <w:t>;</w:t>
            </w:r>
            <w:r>
              <w:rPr>
                <w:b/>
                <w:sz w:val="20"/>
                <w:szCs w:val="20"/>
                <w:lang w:val="en-US" w:eastAsia="fr-FR"/>
              </w:rPr>
              <w:t xml:space="preserve"> </w:t>
            </w:r>
          </w:p>
          <w:p w:rsidR="00B16AC1" w:rsidRDefault="00B16AC1" w:rsidP="00B16AC1">
            <w:pPr>
              <w:jc w:val="both"/>
              <w:rPr>
                <w:b/>
                <w:sz w:val="20"/>
                <w:szCs w:val="20"/>
                <w:lang w:val="en-US" w:eastAsia="fr-FR"/>
              </w:rPr>
            </w:pPr>
            <w:r w:rsidRPr="00AC0372">
              <w:rPr>
                <w:b/>
                <w:sz w:val="20"/>
                <w:szCs w:val="20"/>
                <w:lang w:val="en-US" w:eastAsia="en-US"/>
              </w:rPr>
              <w:t>2. изпълни</w:t>
            </w:r>
            <w:r>
              <w:rPr>
                <w:b/>
                <w:sz w:val="20"/>
                <w:szCs w:val="20"/>
                <w:lang w:eastAsia="en-US"/>
              </w:rPr>
              <w:t>л ли е</w:t>
            </w:r>
            <w:r w:rsidRPr="00AC0372">
              <w:rPr>
                <w:b/>
                <w:sz w:val="20"/>
                <w:szCs w:val="20"/>
                <w:lang w:val="en-US" w:eastAsia="en-US"/>
              </w:rPr>
              <w:t xml:space="preserve"> задължението по </w:t>
            </w:r>
            <w:r w:rsidR="00C3636B" w:rsidRPr="00AC0372">
              <w:rPr>
                <w:b/>
                <w:color w:val="0000FF"/>
                <w:sz w:val="20"/>
                <w:szCs w:val="20"/>
                <w:u w:val="single"/>
                <w:lang w:val="en-US" w:eastAsia="en-US"/>
              </w:rPr>
              <w:t>чл. 67, ал. 6</w:t>
            </w:r>
            <w:r>
              <w:rPr>
                <w:b/>
                <w:sz w:val="20"/>
                <w:szCs w:val="20"/>
                <w:lang w:eastAsia="en-US"/>
              </w:rPr>
              <w:t xml:space="preserve"> от ЗОП</w:t>
            </w:r>
            <w:r w:rsidRPr="00AC0372">
              <w:rPr>
                <w:b/>
                <w:sz w:val="20"/>
                <w:szCs w:val="20"/>
                <w:lang w:val="en-US" w:eastAsia="en-US"/>
              </w:rPr>
              <w:t>;</w:t>
            </w:r>
            <w:r>
              <w:rPr>
                <w:b/>
                <w:sz w:val="20"/>
                <w:szCs w:val="20"/>
                <w:lang w:val="en-US" w:eastAsia="fr-FR"/>
              </w:rPr>
              <w:t xml:space="preserve"> </w:t>
            </w:r>
          </w:p>
          <w:p w:rsidR="00B16AC1" w:rsidRDefault="00B16AC1" w:rsidP="00B16AC1">
            <w:pPr>
              <w:jc w:val="both"/>
              <w:rPr>
                <w:b/>
                <w:sz w:val="20"/>
                <w:szCs w:val="20"/>
                <w:lang w:val="en-US" w:eastAsia="fr-FR"/>
              </w:rPr>
            </w:pPr>
            <w:r w:rsidRPr="00AC0372">
              <w:rPr>
                <w:b/>
                <w:sz w:val="20"/>
                <w:szCs w:val="20"/>
                <w:lang w:val="en-US" w:eastAsia="en-US"/>
              </w:rPr>
              <w:t>3. представи</w:t>
            </w:r>
            <w:r>
              <w:rPr>
                <w:b/>
                <w:sz w:val="20"/>
                <w:szCs w:val="20"/>
                <w:lang w:eastAsia="en-US"/>
              </w:rPr>
              <w:t>л ли е</w:t>
            </w:r>
            <w:r w:rsidRPr="00AC0372">
              <w:rPr>
                <w:b/>
                <w:sz w:val="20"/>
                <w:szCs w:val="20"/>
                <w:lang w:val="en-US" w:eastAsia="en-US"/>
              </w:rPr>
              <w:t xml:space="preserve"> определената гаранция за изпълнение на договора;</w:t>
            </w:r>
            <w:r>
              <w:rPr>
                <w:b/>
                <w:sz w:val="20"/>
                <w:szCs w:val="20"/>
                <w:lang w:val="en-US" w:eastAsia="fr-FR"/>
              </w:rPr>
              <w:t xml:space="preserve"> </w:t>
            </w:r>
          </w:p>
          <w:p w:rsidR="00B16AC1" w:rsidRPr="00AC0372" w:rsidRDefault="00B16AC1" w:rsidP="00B16AC1">
            <w:pPr>
              <w:jc w:val="both"/>
              <w:rPr>
                <w:b/>
                <w:sz w:val="20"/>
                <w:szCs w:val="20"/>
                <w:lang w:eastAsia="fr-FR"/>
              </w:rPr>
            </w:pPr>
            <w:r w:rsidRPr="00AC0372">
              <w:rPr>
                <w:b/>
                <w:sz w:val="20"/>
                <w:szCs w:val="20"/>
                <w:lang w:val="en-US" w:eastAsia="en-US"/>
              </w:rPr>
              <w:t>4. извърши</w:t>
            </w:r>
            <w:r>
              <w:rPr>
                <w:b/>
                <w:sz w:val="20"/>
                <w:szCs w:val="20"/>
                <w:lang w:eastAsia="en-US"/>
              </w:rPr>
              <w:t>л ли е</w:t>
            </w:r>
            <w:r w:rsidRPr="00AC0372">
              <w:rPr>
                <w:b/>
                <w:sz w:val="20"/>
                <w:szCs w:val="20"/>
                <w:lang w:val="en-US"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w:t>
            </w:r>
            <w:r>
              <w:rPr>
                <w:b/>
                <w:sz w:val="20"/>
                <w:szCs w:val="20"/>
                <w:lang w:val="en-US" w:eastAsia="en-US"/>
              </w:rPr>
              <w:t xml:space="preserve"> условията на обявената поръчка</w:t>
            </w:r>
            <w:r w:rsidRPr="00AC0372">
              <w:rPr>
                <w:b/>
                <w:sz w:val="20"/>
                <w:szCs w:val="20"/>
                <w:lang w:eastAsia="fr-FR"/>
              </w:rPr>
              <w:t>?</w:t>
            </w:r>
          </w:p>
          <w:p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 xml:space="preserve">прегледайте удостоверенията от </w:t>
            </w:r>
            <w:r w:rsidRPr="00AC0372">
              <w:rPr>
                <w:color w:val="C0504D"/>
                <w:sz w:val="20"/>
                <w:szCs w:val="20"/>
                <w:lang w:eastAsia="fr-FR"/>
              </w:rPr>
              <w:lastRenderedPageBreak/>
              <w:t>съответните компетентни органи, документа за гаранция за изпълнение и др.</w:t>
            </w:r>
          </w:p>
          <w:p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rsidR="00B16AC1" w:rsidRDefault="00B16AC1" w:rsidP="00B16AC1">
            <w:pPr>
              <w:jc w:val="both"/>
              <w:rPr>
                <w:b/>
                <w:sz w:val="20"/>
                <w:szCs w:val="20"/>
                <w:lang w:eastAsia="fr-FR"/>
              </w:rPr>
            </w:pPr>
          </w:p>
          <w:p w:rsidR="00B16AC1" w:rsidRDefault="00B16AC1" w:rsidP="00B16AC1">
            <w:pPr>
              <w:jc w:val="both"/>
              <w:rPr>
                <w:b/>
                <w:sz w:val="20"/>
                <w:szCs w:val="20"/>
                <w:lang w:eastAsia="fr-FR"/>
              </w:rPr>
            </w:pPr>
          </w:p>
          <w:p w:rsidR="00B16AC1" w:rsidRPr="00AC0372" w:rsidRDefault="00B16AC1" w:rsidP="00B16AC1">
            <w:pPr>
              <w:jc w:val="both"/>
              <w:rPr>
                <w:b/>
                <w:sz w:val="20"/>
                <w:szCs w:val="20"/>
                <w:lang w:eastAsia="fr-FR"/>
              </w:rPr>
            </w:pPr>
          </w:p>
        </w:tc>
        <w:tc>
          <w:tcPr>
            <w:tcW w:w="567" w:type="dxa"/>
          </w:tcPr>
          <w:p w:rsidR="00B16AC1" w:rsidRPr="0014051A" w:rsidRDefault="00B16AC1" w:rsidP="00A26D90">
            <w:pPr>
              <w:pStyle w:val="BodyText"/>
              <w:rPr>
                <w:sz w:val="20"/>
                <w:szCs w:val="20"/>
                <w:highlight w:val="yellow"/>
              </w:rPr>
            </w:pPr>
          </w:p>
        </w:tc>
        <w:tc>
          <w:tcPr>
            <w:tcW w:w="5103" w:type="dxa"/>
          </w:tcPr>
          <w:p w:rsidR="00B16AC1" w:rsidRPr="0014051A" w:rsidRDefault="00B16AC1" w:rsidP="00F81223">
            <w:pPr>
              <w:pStyle w:val="Heading1"/>
              <w:keepNext w:val="0"/>
              <w:jc w:val="both"/>
              <w:rPr>
                <w:bCs/>
                <w:sz w:val="20"/>
                <w:highlight w:val="yellow"/>
              </w:rPr>
            </w:pPr>
          </w:p>
        </w:tc>
      </w:tr>
      <w:tr w:rsidR="002D140A" w:rsidRPr="0014051A" w:rsidTr="00FD636E">
        <w:trPr>
          <w:trHeight w:val="270"/>
        </w:trPr>
        <w:tc>
          <w:tcPr>
            <w:tcW w:w="422" w:type="dxa"/>
          </w:tcPr>
          <w:p w:rsidR="002D140A" w:rsidRPr="0014051A" w:rsidRDefault="00F05AFB"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B16AC1">
              <w:rPr>
                <w:rFonts w:ascii="Times New Roman" w:hAnsi="Times New Roman" w:cs="Times New Roman"/>
                <w:szCs w:val="20"/>
                <w:lang w:val="bg-BG"/>
              </w:rPr>
              <w:lastRenderedPageBreak/>
              <w:t>5</w:t>
            </w:r>
            <w:r w:rsidR="00B16AC1" w:rsidRPr="00B16AC1">
              <w:rPr>
                <w:rFonts w:ascii="Times New Roman" w:hAnsi="Times New Roman" w:cs="Times New Roman"/>
                <w:szCs w:val="20"/>
                <w:lang w:val="bg-BG"/>
              </w:rPr>
              <w:t>6</w:t>
            </w:r>
          </w:p>
        </w:tc>
        <w:tc>
          <w:tcPr>
            <w:tcW w:w="7624" w:type="dxa"/>
            <w:gridSpan w:val="2"/>
            <w:noWrap/>
          </w:tcPr>
          <w:p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rsidR="002D140A" w:rsidRPr="0014051A" w:rsidRDefault="002D140A">
            <w:pPr>
              <w:ind w:right="110"/>
              <w:jc w:val="both"/>
              <w:outlineLvl w:val="1"/>
              <w:rPr>
                <w:sz w:val="20"/>
                <w:szCs w:val="20"/>
                <w:highlight w:val="yellow"/>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E30FAE">
            <w:pPr>
              <w:pStyle w:val="Heading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t>5</w:t>
            </w:r>
            <w:r w:rsidR="009034FE" w:rsidRPr="009034FE">
              <w:rPr>
                <w:rFonts w:ascii="Times New Roman" w:hAnsi="Times New Roman" w:cs="Times New Roman"/>
                <w:szCs w:val="20"/>
                <w:lang w:val="bg-BG"/>
              </w:rPr>
              <w:t>7</w:t>
            </w:r>
          </w:p>
          <w:p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rsidR="002D140A" w:rsidRPr="0014051A" w:rsidRDefault="002D140A">
            <w:pPr>
              <w:ind w:right="110"/>
              <w:jc w:val="both"/>
              <w:outlineLvl w:val="1"/>
              <w:rPr>
                <w:b/>
                <w:sz w:val="20"/>
                <w:szCs w:val="20"/>
                <w:highlight w:val="yellow"/>
                <w:lang w:eastAsia="fr-FR"/>
              </w:rPr>
            </w:pPr>
            <w:r w:rsidRPr="009034FE">
              <w:rPr>
                <w:color w:val="008000"/>
                <w:sz w:val="20"/>
                <w:szCs w:val="20"/>
              </w:rPr>
              <w:t xml:space="preserve">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w:t>
            </w:r>
            <w:r w:rsidRPr="009034FE">
              <w:rPr>
                <w:color w:val="008000"/>
                <w:sz w:val="20"/>
                <w:szCs w:val="20"/>
              </w:rPr>
              <w:lastRenderedPageBreak/>
              <w:t>подизпълнителите.</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Heading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AFB"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lastRenderedPageBreak/>
              <w:t>5</w:t>
            </w:r>
            <w:r w:rsidR="009034FE" w:rsidRPr="009034FE">
              <w:rPr>
                <w:rFonts w:ascii="Times New Roman" w:hAnsi="Times New Roman" w:cs="Times New Roman"/>
                <w:szCs w:val="20"/>
                <w:lang w:val="bg-BG"/>
              </w:rPr>
              <w:t>8</w:t>
            </w:r>
          </w:p>
        </w:tc>
        <w:tc>
          <w:tcPr>
            <w:tcW w:w="7624" w:type="dxa"/>
            <w:gridSpan w:val="2"/>
            <w:noWrap/>
          </w:tcPr>
          <w:p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Pr>
                <w:sz w:val="20"/>
                <w:szCs w:val="20"/>
                <w:lang w:val="en-US" w:eastAsia="en-US"/>
              </w:rPr>
              <w:t>се публикува</w:t>
            </w:r>
            <w:r w:rsidRPr="00EB2F87">
              <w:rPr>
                <w:sz w:val="20"/>
                <w:szCs w:val="20"/>
                <w:lang w:val="en-US" w:eastAsia="en-US"/>
              </w:rPr>
              <w:t xml:space="preserve"> в РОП преди публикуването </w:t>
            </w:r>
            <w:r>
              <w:rPr>
                <w:sz w:val="20"/>
                <w:szCs w:val="20"/>
                <w:lang w:eastAsia="en-US"/>
              </w:rPr>
              <w:t xml:space="preserve">му </w:t>
            </w:r>
            <w:r w:rsidRPr="00EB2F87">
              <w:rPr>
                <w:sz w:val="20"/>
                <w:szCs w:val="20"/>
                <w:lang w:val="en-US" w:eastAsia="en-US"/>
              </w:rPr>
              <w:t>в "Официал</w:t>
            </w:r>
            <w:r>
              <w:rPr>
                <w:sz w:val="20"/>
                <w:szCs w:val="20"/>
                <w:lang w:val="en-US" w:eastAsia="en-US"/>
              </w:rPr>
              <w:t>ен вестник" на Европейския съюз</w:t>
            </w:r>
            <w:r>
              <w:rPr>
                <w:sz w:val="20"/>
                <w:szCs w:val="20"/>
                <w:lang w:eastAsia="en-US"/>
              </w:rPr>
              <w:t xml:space="preserve"> /чл. 36, ал. 2 от ЗОП/;</w:t>
            </w:r>
          </w:p>
          <w:p w:rsidR="007133FC" w:rsidRDefault="007133FC" w:rsidP="007133FC">
            <w:pPr>
              <w:pStyle w:val="ListParagraph"/>
              <w:ind w:left="0"/>
              <w:jc w:val="both"/>
              <w:rPr>
                <w:sz w:val="20"/>
                <w:szCs w:val="20"/>
                <w:lang w:eastAsia="en-US"/>
              </w:rPr>
            </w:pPr>
            <w:r>
              <w:rPr>
                <w:sz w:val="20"/>
                <w:szCs w:val="20"/>
                <w:lang w:eastAsia="en-US"/>
              </w:rPr>
              <w:t>О</w:t>
            </w:r>
            <w:r w:rsidRPr="00EB2F87">
              <w:rPr>
                <w:sz w:val="20"/>
                <w:szCs w:val="20"/>
                <w:lang w:val="en-US" w:eastAsia="en-US"/>
              </w:rPr>
              <w:t>бявлени</w:t>
            </w:r>
            <w:r>
              <w:rPr>
                <w:sz w:val="20"/>
                <w:szCs w:val="20"/>
                <w:lang w:eastAsia="en-US"/>
              </w:rPr>
              <w:t>ето</w:t>
            </w:r>
            <w:r w:rsidRPr="00EB2F87">
              <w:rPr>
                <w:sz w:val="20"/>
                <w:szCs w:val="20"/>
                <w:lang w:val="en-US"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Pr>
                <w:sz w:val="20"/>
                <w:szCs w:val="20"/>
                <w:lang w:val="en-US" w:eastAsia="en-US"/>
              </w:rPr>
              <w:t>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EB2F87">
              <w:rPr>
                <w:sz w:val="20"/>
                <w:szCs w:val="20"/>
                <w:lang w:val="en-US"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w:t>
            </w:r>
            <w:r>
              <w:rPr>
                <w:sz w:val="20"/>
                <w:szCs w:val="20"/>
                <w:lang w:eastAsia="en-US"/>
              </w:rPr>
              <w:t xml:space="preserve"> /чл. 36, ал. 3 от ЗОП/.</w:t>
            </w:r>
          </w:p>
          <w:p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rsidR="007133FC" w:rsidRPr="009034FE" w:rsidRDefault="007133FC" w:rsidP="00F81223">
            <w:pPr>
              <w:ind w:right="110"/>
              <w:jc w:val="both"/>
              <w:outlineLvl w:val="1"/>
              <w:rPr>
                <w:b/>
                <w:sz w:val="20"/>
                <w:szCs w:val="20"/>
                <w:lang w:eastAsia="fr-FR"/>
              </w:rPr>
            </w:pPr>
          </w:p>
          <w:p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BodyText"/>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rsidTr="00FD636E">
        <w:trPr>
          <w:trHeight w:val="270"/>
        </w:trPr>
        <w:tc>
          <w:tcPr>
            <w:tcW w:w="422" w:type="dxa"/>
          </w:tcPr>
          <w:p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59</w:t>
            </w:r>
          </w:p>
        </w:tc>
        <w:tc>
          <w:tcPr>
            <w:tcW w:w="7624" w:type="dxa"/>
            <w:gridSpan w:val="2"/>
            <w:noWrap/>
          </w:tcPr>
          <w:p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BE5109" w:rsidRPr="009034FE" w:rsidRDefault="00BE5109" w:rsidP="009E07D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rsidR="00BE5109" w:rsidRPr="0014051A" w:rsidRDefault="00BE5109" w:rsidP="00BE5109">
            <w:pPr>
              <w:pStyle w:val="Heading1"/>
              <w:keepNext w:val="0"/>
              <w:jc w:val="both"/>
              <w:rPr>
                <w:bCs/>
                <w:sz w:val="20"/>
                <w:highlight w:val="yellow"/>
              </w:rPr>
            </w:pPr>
          </w:p>
        </w:tc>
        <w:tc>
          <w:tcPr>
            <w:tcW w:w="5103" w:type="dxa"/>
          </w:tcPr>
          <w:p w:rsidR="00BE5109" w:rsidRPr="0014051A" w:rsidRDefault="00BE5109" w:rsidP="00BE5109">
            <w:pPr>
              <w:pStyle w:val="Heading1"/>
              <w:keepNext w:val="0"/>
              <w:jc w:val="both"/>
              <w:rPr>
                <w:bCs/>
                <w:sz w:val="20"/>
                <w:highlight w:val="yellow"/>
              </w:rPr>
            </w:pPr>
          </w:p>
        </w:tc>
      </w:tr>
      <w:tr w:rsidR="00BE5109" w:rsidRPr="0014051A" w:rsidTr="00FD636E">
        <w:trPr>
          <w:trHeight w:val="270"/>
        </w:trPr>
        <w:tc>
          <w:tcPr>
            <w:tcW w:w="422" w:type="dxa"/>
          </w:tcPr>
          <w:p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624" w:type="dxa"/>
            <w:gridSpan w:val="2"/>
            <w:noWrap/>
          </w:tcPr>
          <w:p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BE5109" w:rsidRPr="009034FE" w:rsidRDefault="00BE5109" w:rsidP="009E07D1">
            <w:pPr>
              <w:jc w:val="both"/>
              <w:rPr>
                <w:b/>
                <w:sz w:val="20"/>
                <w:szCs w:val="20"/>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rsidR="00BE5109" w:rsidRPr="0014051A" w:rsidRDefault="00BE5109" w:rsidP="00BE5109">
            <w:pPr>
              <w:pStyle w:val="Heading1"/>
              <w:keepNext w:val="0"/>
              <w:jc w:val="both"/>
              <w:rPr>
                <w:bCs/>
                <w:sz w:val="20"/>
                <w:highlight w:val="yellow"/>
              </w:rPr>
            </w:pPr>
          </w:p>
        </w:tc>
        <w:tc>
          <w:tcPr>
            <w:tcW w:w="5103" w:type="dxa"/>
          </w:tcPr>
          <w:p w:rsidR="00BE5109" w:rsidRPr="0014051A" w:rsidRDefault="00BE5109" w:rsidP="00BE5109">
            <w:pPr>
              <w:pStyle w:val="Heading1"/>
              <w:keepNext w:val="0"/>
              <w:jc w:val="both"/>
              <w:rPr>
                <w:bCs/>
                <w:sz w:val="20"/>
                <w:highlight w:val="yellow"/>
              </w:rPr>
            </w:pPr>
          </w:p>
        </w:tc>
      </w:tr>
      <w:tr w:rsidR="00BE5109" w:rsidRPr="000A7FDB" w:rsidTr="00FD636E">
        <w:trPr>
          <w:trHeight w:val="270"/>
        </w:trPr>
        <w:tc>
          <w:tcPr>
            <w:tcW w:w="422" w:type="dxa"/>
          </w:tcPr>
          <w:p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61</w:t>
            </w:r>
          </w:p>
        </w:tc>
        <w:tc>
          <w:tcPr>
            <w:tcW w:w="7624" w:type="dxa"/>
            <w:gridSpan w:val="2"/>
            <w:noWrap/>
          </w:tcPr>
          <w:p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rsidR="00BE5109" w:rsidRPr="00C13447" w:rsidRDefault="00BE5109" w:rsidP="00BE5109">
            <w:pPr>
              <w:pStyle w:val="Heading1"/>
              <w:keepNext w:val="0"/>
              <w:jc w:val="both"/>
              <w:rPr>
                <w:bCs/>
                <w:sz w:val="20"/>
              </w:rPr>
            </w:pPr>
          </w:p>
        </w:tc>
        <w:tc>
          <w:tcPr>
            <w:tcW w:w="5103" w:type="dxa"/>
          </w:tcPr>
          <w:p w:rsidR="00BE5109" w:rsidRPr="002A39E0" w:rsidRDefault="00BE5109" w:rsidP="00BE5109">
            <w:pPr>
              <w:pStyle w:val="Heading1"/>
              <w:keepNext w:val="0"/>
              <w:jc w:val="both"/>
              <w:rPr>
                <w:bCs/>
                <w:sz w:val="20"/>
              </w:rPr>
            </w:pPr>
          </w:p>
        </w:tc>
      </w:tr>
    </w:tbl>
    <w:p w:rsidR="00171BD0" w:rsidRPr="000A7FDB" w:rsidRDefault="00171BD0" w:rsidP="00171BD0">
      <w:pPr>
        <w:rPr>
          <w:vanish/>
        </w:rPr>
      </w:pPr>
    </w:p>
    <w:p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rsidTr="00F165C8">
        <w:tc>
          <w:tcPr>
            <w:tcW w:w="14848" w:type="dxa"/>
            <w:tcBorders>
              <w:top w:val="single" w:sz="4" w:space="0" w:color="auto"/>
              <w:left w:val="single" w:sz="4" w:space="0" w:color="auto"/>
              <w:bottom w:val="single" w:sz="4" w:space="0" w:color="auto"/>
              <w:right w:val="single" w:sz="4" w:space="0" w:color="auto"/>
            </w:tcBorders>
            <w:hideMark/>
          </w:tcPr>
          <w:p w:rsidR="00F165C8" w:rsidRDefault="00F165C8">
            <w:pPr>
              <w:pStyle w:val="BodyText"/>
              <w:jc w:val="both"/>
              <w:rPr>
                <w:b/>
                <w:i/>
              </w:rPr>
            </w:pPr>
            <w:r>
              <w:rPr>
                <w:b/>
                <w:i/>
              </w:rPr>
              <w:t>Заключение:</w:t>
            </w:r>
          </w:p>
          <w:p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rsidR="00F165C8" w:rsidRDefault="00F165C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rsidR="00F165C8" w:rsidRDefault="00F165C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rsidR="00F165C8" w:rsidRDefault="00F165C8">
            <w:pPr>
              <w:spacing w:before="120"/>
              <w:jc w:val="both"/>
              <w:rPr>
                <w:b/>
              </w:rPr>
            </w:pPr>
            <w:r>
              <w:rPr>
                <w:b/>
              </w:rPr>
              <w:t>Експерт от отдел ТВ</w:t>
            </w:r>
          </w:p>
          <w:p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rsidR="00F165C8" w:rsidRDefault="006C48EF">
            <w:pPr>
              <w:pStyle w:val="BodyText"/>
              <w:jc w:val="both"/>
              <w:rPr>
                <w:b/>
                <w:sz w:val="20"/>
                <w:szCs w:val="20"/>
              </w:rPr>
            </w:pPr>
            <w:r>
              <w:rPr>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grouping="t"/>
                  <o:signatureline v:ext="edit" id="{2C388441-0263-4B43-AC11-B0B7EDF980C3}" provid="{00000000-0000-0000-0000-000000000000}" o:suggestedsigner="е-подпис" issignatureline="t"/>
                </v:shape>
              </w:pict>
            </w:r>
          </w:p>
        </w:tc>
      </w:tr>
      <w:tr w:rsidR="00F165C8"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rsidR="00F165C8" w:rsidRDefault="00F165C8">
            <w:pPr>
              <w:spacing w:before="120"/>
            </w:pPr>
            <w:r>
              <w:rPr>
                <w:b/>
              </w:rPr>
              <w:lastRenderedPageBreak/>
              <w:t>Началник на отдел ТВ</w:t>
            </w:r>
            <w:r>
              <w:t xml:space="preserve">, </w:t>
            </w:r>
          </w:p>
          <w:p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F165C8" w:rsidRDefault="006C48EF">
            <w:pPr>
              <w:pStyle w:val="BodyText"/>
              <w:jc w:val="both"/>
              <w:rPr>
                <w:b/>
                <w:sz w:val="20"/>
                <w:szCs w:val="20"/>
              </w:rPr>
            </w:pPr>
            <w:r>
              <w:rPr>
                <w:b/>
                <w:sz w:val="20"/>
                <w:szCs w:val="20"/>
              </w:rPr>
              <w:pict>
                <v:shape id="_x0000_i1026" type="#_x0000_t75" alt="Microsoft Office Signature Line..." style="width:192pt;height:96pt">
                  <v:imagedata r:id="rId9" o:title=""/>
                  <o:lock v:ext="edit" ungrouping="t" rotation="t" cropping="t" verticies="t" grouping="t"/>
                  <o:signatureline v:ext="edit" id="{9D25F8F8-AA88-4FFD-BFEB-68D070F58D8E}" provid="{00000000-0000-0000-0000-000000000000}" o:suggestedsigner="е-подпис" issignatureline="t"/>
                </v:shape>
              </w:pict>
            </w:r>
          </w:p>
        </w:tc>
      </w:tr>
      <w:tr w:rsidR="00F165C8" w:rsidTr="00F165C8">
        <w:tc>
          <w:tcPr>
            <w:tcW w:w="14848" w:type="dxa"/>
            <w:gridSpan w:val="2"/>
            <w:tcBorders>
              <w:top w:val="single" w:sz="4" w:space="0" w:color="auto"/>
              <w:left w:val="single" w:sz="4" w:space="0" w:color="auto"/>
              <w:bottom w:val="single" w:sz="4" w:space="0" w:color="auto"/>
              <w:right w:val="single" w:sz="4" w:space="0" w:color="auto"/>
            </w:tcBorders>
            <w:hideMark/>
          </w:tcPr>
          <w:p w:rsidR="00F165C8" w:rsidRDefault="00F165C8">
            <w:pPr>
              <w:spacing w:before="120" w:line="360" w:lineRule="auto"/>
              <w:jc w:val="both"/>
              <w:rPr>
                <w:b/>
                <w:i/>
                <w:sz w:val="20"/>
                <w:szCs w:val="20"/>
              </w:rPr>
            </w:pPr>
            <w:r>
              <w:rPr>
                <w:b/>
                <w:i/>
                <w:sz w:val="20"/>
                <w:szCs w:val="20"/>
              </w:rPr>
              <w:t>Заключение на началника на отдел ТВ от прегледа:</w:t>
            </w:r>
          </w:p>
          <w:p w:rsidR="00F165C8" w:rsidRDefault="00F165C8" w:rsidP="00F165C8">
            <w:pPr>
              <w:pStyle w:val="ListParagraph"/>
              <w:numPr>
                <w:ilvl w:val="0"/>
                <w:numId w:val="71"/>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rsidR="00F165C8" w:rsidRDefault="00F165C8" w:rsidP="00F165C8">
            <w:pPr>
              <w:pStyle w:val="ListParagraph"/>
              <w:numPr>
                <w:ilvl w:val="0"/>
                <w:numId w:val="7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F165C8" w:rsidRDefault="00F165C8" w:rsidP="00F165C8">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rsidR="00F165C8" w:rsidRDefault="00F165C8">
            <w:pPr>
              <w:spacing w:before="120"/>
            </w:pPr>
            <w:r>
              <w:rPr>
                <w:b/>
              </w:rPr>
              <w:t>Главен директор на ГДВ</w:t>
            </w:r>
            <w:r>
              <w:t xml:space="preserve">, </w:t>
            </w:r>
          </w:p>
          <w:p w:rsidR="00F165C8" w:rsidRDefault="00F165C8">
            <w:pPr>
              <w:spacing w:before="120"/>
              <w:rPr>
                <w:i/>
                <w:sz w:val="20"/>
                <w:szCs w:val="20"/>
              </w:rPr>
            </w:pPr>
            <w:r>
              <w:rPr>
                <w:i/>
                <w:sz w:val="20"/>
                <w:szCs w:val="20"/>
              </w:rPr>
              <w:t xml:space="preserve">Попълва се само при предложение за налагане на финансова корекция  </w:t>
            </w:r>
          </w:p>
          <w:p w:rsidR="00F165C8" w:rsidRDefault="00F165C8">
            <w:pPr>
              <w:spacing w:before="120"/>
            </w:pPr>
            <w:r>
              <w:rPr>
                <w:i/>
                <w:sz w:val="20"/>
                <w:szCs w:val="20"/>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F165C8" w:rsidRDefault="006C48EF">
            <w:pPr>
              <w:pStyle w:val="BodyText"/>
              <w:jc w:val="both"/>
              <w:rPr>
                <w:b/>
                <w:sz w:val="20"/>
                <w:szCs w:val="20"/>
              </w:rPr>
            </w:pPr>
            <w:r>
              <w:rPr>
                <w:b/>
                <w:sz w:val="20"/>
                <w:szCs w:val="20"/>
              </w:rPr>
              <w:pict>
                <v:shape id="_x0000_i1027" type="#_x0000_t75" alt="Microsoft Office Signature Line..." style="width:192pt;height:96pt">
                  <v:imagedata r:id="rId9" o:title=""/>
                  <o:lock v:ext="edit" ungrouping="t" rotation="t" cropping="t" verticies="t" grouping="t"/>
                  <o:signatureline v:ext="edit" id="{7D8E9E01-C9AE-465E-94E5-98601F3EBD5E}" provid="{00000000-0000-0000-0000-000000000000}" o:suggestedsigner="е-подпис" issignatureline="t"/>
                </v:shape>
              </w:pict>
            </w:r>
          </w:p>
        </w:tc>
      </w:tr>
      <w:tr w:rsidR="00F165C8" w:rsidTr="00F165C8">
        <w:tc>
          <w:tcPr>
            <w:tcW w:w="14848" w:type="dxa"/>
            <w:gridSpan w:val="2"/>
            <w:tcBorders>
              <w:top w:val="single" w:sz="4" w:space="0" w:color="auto"/>
              <w:left w:val="single" w:sz="4" w:space="0" w:color="auto"/>
              <w:bottom w:val="single" w:sz="4" w:space="0" w:color="auto"/>
              <w:right w:val="single" w:sz="4" w:space="0" w:color="auto"/>
            </w:tcBorders>
          </w:tcPr>
          <w:p w:rsidR="00F165C8" w:rsidRDefault="00F165C8">
            <w:pPr>
              <w:spacing w:line="360" w:lineRule="auto"/>
              <w:jc w:val="both"/>
              <w:rPr>
                <w:bCs/>
              </w:rPr>
            </w:pPr>
          </w:p>
          <w:p w:rsidR="00F165C8" w:rsidRDefault="00F165C8">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F165C8" w:rsidRDefault="00F165C8" w:rsidP="00F165C8">
      <w:pPr>
        <w:ind w:left="-360"/>
        <w:jc w:val="both"/>
        <w:rPr>
          <w:sz w:val="20"/>
          <w:szCs w:val="20"/>
        </w:rPr>
      </w:pPr>
    </w:p>
    <w:p w:rsidR="00F165C8" w:rsidRDefault="00F165C8" w:rsidP="00F165C8">
      <w:pPr>
        <w:ind w:left="-360"/>
        <w:jc w:val="both"/>
        <w:rPr>
          <w:sz w:val="20"/>
          <w:szCs w:val="20"/>
        </w:rPr>
      </w:pPr>
    </w:p>
    <w:p w:rsidR="00F165C8" w:rsidRDefault="00F165C8" w:rsidP="00F165C8">
      <w:pPr>
        <w:ind w:left="-360"/>
        <w:jc w:val="both"/>
        <w:rPr>
          <w:sz w:val="20"/>
          <w:szCs w:val="20"/>
        </w:rPr>
      </w:pPr>
    </w:p>
    <w:p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файлсървъра: </w:t>
      </w:r>
    </w:p>
    <w:p w:rsidR="00F165C8" w:rsidRDefault="00F165C8" w:rsidP="00F165C8">
      <w:pPr>
        <w:spacing w:line="360" w:lineRule="auto"/>
        <w:ind w:left="-360"/>
        <w:jc w:val="both"/>
        <w:rPr>
          <w:b/>
          <w:i/>
          <w:sz w:val="20"/>
          <w:szCs w:val="20"/>
        </w:rPr>
      </w:pPr>
      <w:r>
        <w:rPr>
          <w:b/>
          <w:i/>
          <w:sz w:val="20"/>
          <w:szCs w:val="20"/>
        </w:rPr>
        <w:t>Писмо съгласно Приложение 14.14.</w:t>
      </w:r>
    </w:p>
    <w:p w:rsidR="00F165C8" w:rsidRDefault="00F165C8" w:rsidP="00F165C8">
      <w:pPr>
        <w:jc w:val="both"/>
        <w:rPr>
          <w:sz w:val="20"/>
          <w:szCs w:val="20"/>
        </w:rPr>
      </w:pPr>
    </w:p>
    <w:p w:rsidR="00F165C8" w:rsidRDefault="00F165C8" w:rsidP="00F165C8">
      <w:pPr>
        <w:tabs>
          <w:tab w:val="num" w:pos="0"/>
        </w:tabs>
        <w:jc w:val="both"/>
        <w:rPr>
          <w:sz w:val="20"/>
          <w:szCs w:val="20"/>
        </w:rPr>
      </w:pPr>
    </w:p>
    <w:p w:rsidR="002D140A" w:rsidRPr="000A7FDB" w:rsidRDefault="002D140A" w:rsidP="00F81223">
      <w:pPr>
        <w:jc w:val="both"/>
        <w:rPr>
          <w:sz w:val="20"/>
          <w:szCs w:val="20"/>
        </w:rPr>
      </w:pPr>
    </w:p>
    <w:sectPr w:rsidR="002D140A" w:rsidRPr="000A7FDB" w:rsidSect="00FD636E">
      <w:headerReference w:type="default" r:id="rId10"/>
      <w:footerReference w:type="even" r:id="rId11"/>
      <w:footerReference w:type="default" r:id="rId12"/>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2E3" w:rsidRDefault="007262E3">
      <w:r>
        <w:separator/>
      </w:r>
    </w:p>
  </w:endnote>
  <w:endnote w:type="continuationSeparator" w:id="0">
    <w:p w:rsidR="007262E3" w:rsidRDefault="0072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rsidR="00EA3594" w:rsidRDefault="00EA3594"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2E3" w:rsidRDefault="007262E3">
      <w:r>
        <w:separator/>
      </w:r>
    </w:p>
  </w:footnote>
  <w:footnote w:type="continuationSeparator" w:id="0">
    <w:p w:rsidR="007262E3" w:rsidRDefault="007262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EA3594" w:rsidRPr="00F764A6" w:rsidRDefault="00EA3594" w:rsidP="00C5072B">
          <w:pPr>
            <w:spacing w:line="276" w:lineRule="auto"/>
            <w:jc w:val="center"/>
            <w:rPr>
              <w:b/>
            </w:rPr>
          </w:pPr>
          <w:r w:rsidRPr="00F764A6">
            <w:rPr>
              <w:b/>
            </w:rPr>
            <w:t>Наръчник за управление на Оперативна програма</w:t>
          </w:r>
        </w:p>
        <w:p w:rsidR="00EA3594" w:rsidRPr="00F764A6" w:rsidRDefault="00EA3594" w:rsidP="00C5072B">
          <w:pPr>
            <w:widowControl w:val="0"/>
            <w:suppressLineNumbers/>
            <w:suppressAutoHyphens/>
            <w:autoSpaceDE w:val="0"/>
            <w:autoSpaceDN w:val="0"/>
            <w:adjustRightInd w:val="0"/>
            <w:spacing w:after="120" w:line="276" w:lineRule="auto"/>
            <w:jc w:val="center"/>
            <w:rPr>
              <w:rFonts w:eastAsia="HG Mincho Light J"/>
              <w:b/>
              <w:i/>
              <w:iCs/>
            </w:rPr>
          </w:pPr>
          <w:r w:rsidRPr="00F764A6">
            <w:rPr>
              <w:b/>
            </w:rPr>
            <w:t>„Наука и образование за интелигентен растеж</w:t>
          </w:r>
          <w:r w:rsidR="00F764A6">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Приложение 14.</w:t>
          </w:r>
          <w:r w:rsidR="00DD1CC0">
            <w:rPr>
              <w:rFonts w:eastAsia="HG Mincho Light J"/>
              <w:b/>
              <w:sz w:val="18"/>
              <w:szCs w:val="18"/>
            </w:rPr>
            <w:t>9</w:t>
          </w:r>
        </w:p>
        <w:p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Глава 14</w:t>
          </w:r>
        </w:p>
      </w:tc>
    </w:tr>
    <w:tr w:rsidR="00EA3594" w:rsidRPr="00F764A6"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EA3594" w:rsidRPr="00B82597" w:rsidRDefault="00EA3594" w:rsidP="006C48EF">
          <w:pPr>
            <w:widowControl w:val="0"/>
            <w:suppressLineNumbers/>
            <w:suppressAutoHyphens/>
            <w:autoSpaceDE w:val="0"/>
            <w:autoSpaceDN w:val="0"/>
            <w:adjustRightInd w:val="0"/>
            <w:spacing w:line="276" w:lineRule="auto"/>
            <w:jc w:val="center"/>
            <w:rPr>
              <w:rFonts w:eastAsia="HG Mincho Light J"/>
              <w:i/>
              <w:iCs/>
              <w:lang w:val="en-US"/>
            </w:rPr>
          </w:pPr>
          <w:r w:rsidRPr="00F764A6">
            <w:rPr>
              <w:rFonts w:eastAsia="HG Mincho Light J"/>
            </w:rPr>
            <w:t xml:space="preserve">Вариант </w:t>
          </w:r>
          <w:r w:rsidR="006C48EF">
            <w:rPr>
              <w:rFonts w:eastAsia="HG Mincho Light J"/>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spacing w:line="276" w:lineRule="auto"/>
            <w:jc w:val="center"/>
            <w:rPr>
              <w:rFonts w:eastAsia="HG Mincho Light J"/>
              <w:i/>
              <w:iCs/>
              <w:sz w:val="20"/>
            </w:rPr>
          </w:pPr>
          <w:r w:rsidRPr="00F764A6">
            <w:t xml:space="preserve">Одобрен от: </w:t>
          </w:r>
        </w:p>
        <w:p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EA3594" w:rsidRPr="00F764A6" w:rsidRDefault="006C48EF" w:rsidP="00DD1CC0">
          <w:pPr>
            <w:spacing w:line="276" w:lineRule="auto"/>
            <w:jc w:val="center"/>
          </w:pPr>
          <w:r w:rsidRPr="006C48EF">
            <w:t>март 2020 г.</w:t>
          </w:r>
        </w:p>
      </w:tc>
    </w:tr>
  </w:tbl>
  <w:p w:rsidR="00EA3594" w:rsidRPr="00F764A6" w:rsidRDefault="00EA359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3555030"/>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37</Pages>
  <Words>10023</Words>
  <Characters>57135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67024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Mladen Kolev</cp:lastModifiedBy>
  <cp:revision>38</cp:revision>
  <cp:lastPrinted>2014-02-10T09:04:00Z</cp:lastPrinted>
  <dcterms:created xsi:type="dcterms:W3CDTF">2017-01-13T07:20:00Z</dcterms:created>
  <dcterms:modified xsi:type="dcterms:W3CDTF">2020-02-28T14:03:00Z</dcterms:modified>
</cp:coreProperties>
</file>